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1D18" w:rsidRPr="00DE1D18" w:rsidRDefault="00DE1D18" w:rsidP="00DE1D18">
      <w:pPr>
        <w:pStyle w:val="1"/>
        <w:rPr>
          <w:rFonts w:ascii="Times New Roman" w:hAnsi="Times New Roman" w:cs="Times New Roman"/>
          <w:b/>
          <w:bCs/>
          <w:spacing w:val="-12"/>
          <w:sz w:val="28"/>
          <w:szCs w:val="28"/>
          <w:lang w:val="ru-RU"/>
        </w:rPr>
      </w:pPr>
      <w:r w:rsidRPr="00DE1D18">
        <w:rPr>
          <w:rFonts w:ascii="Times New Roman" w:hAnsi="Times New Roman" w:cs="Times New Roman"/>
          <w:b/>
          <w:bCs/>
          <w:spacing w:val="-12"/>
          <w:sz w:val="28"/>
          <w:szCs w:val="28"/>
          <w:lang w:val="ru-RU"/>
        </w:rPr>
        <w:t>Иностранные  языки</w:t>
      </w:r>
    </w:p>
    <w:p w:rsidR="00DE1D18" w:rsidRPr="00DE1D18" w:rsidRDefault="00DE1D18" w:rsidP="00DE1D18">
      <w:pPr>
        <w:pStyle w:val="a3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1D18" w:rsidRPr="00DE1D18" w:rsidRDefault="00DE1D18" w:rsidP="00DE1D18">
      <w:pPr>
        <w:pStyle w:val="a3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1D18">
        <w:rPr>
          <w:rFonts w:ascii="Times New Roman" w:hAnsi="Times New Roman" w:cs="Times New Roman"/>
          <w:b/>
          <w:sz w:val="28"/>
          <w:szCs w:val="28"/>
        </w:rPr>
        <w:t xml:space="preserve">Тема опыта: </w:t>
      </w:r>
      <w:r w:rsidRPr="00DE1D18">
        <w:rPr>
          <w:rFonts w:ascii="Times New Roman" w:hAnsi="Times New Roman" w:cs="Times New Roman"/>
          <w:sz w:val="28"/>
          <w:szCs w:val="28"/>
        </w:rPr>
        <w:t>«</w:t>
      </w:r>
      <w:r w:rsidRPr="00DE1D18">
        <w:rPr>
          <w:rFonts w:ascii="Times New Roman" w:eastAsia="Times New Roman" w:hAnsi="Times New Roman" w:cs="Times New Roman"/>
          <w:sz w:val="28"/>
          <w:szCs w:val="28"/>
        </w:rPr>
        <w:t>Формирование коммуникативных универсальных учебных действий обучающихся начальной школы посредством использования технологии эдьютейнмента на уроках и во внеурочной деятельности по английскому языку».</w:t>
      </w:r>
    </w:p>
    <w:p w:rsidR="00DE1D18" w:rsidRPr="00DE1D18" w:rsidRDefault="00DE1D18" w:rsidP="00DE1D18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E1D18">
        <w:rPr>
          <w:rFonts w:ascii="Times New Roman" w:hAnsi="Times New Roman" w:cs="Times New Roman"/>
          <w:b/>
          <w:sz w:val="28"/>
          <w:szCs w:val="28"/>
        </w:rPr>
        <w:t>Автор опыта: Гармаш Юлия Александровна</w:t>
      </w:r>
      <w:r w:rsidRPr="00DE1D18">
        <w:rPr>
          <w:rFonts w:ascii="Times New Roman" w:hAnsi="Times New Roman" w:cs="Times New Roman"/>
          <w:sz w:val="28"/>
          <w:szCs w:val="28"/>
        </w:rPr>
        <w:t xml:space="preserve">, учитель английского языка МБОУ «Средняя общеобразовательная школа с углублённым изучением отдельных предметов» г. Грайворона Грайворонского района Белгородской области. </w:t>
      </w:r>
    </w:p>
    <w:p w:rsidR="00DE1D18" w:rsidRPr="00DE1D18" w:rsidRDefault="00DE1D18" w:rsidP="00DE1D18">
      <w:pPr>
        <w:jc w:val="both"/>
        <w:rPr>
          <w:rFonts w:ascii="Times New Roman" w:hAnsi="Times New Roman" w:cs="Times New Roman"/>
          <w:sz w:val="28"/>
          <w:szCs w:val="28"/>
        </w:rPr>
      </w:pPr>
      <w:r w:rsidRPr="00DE1D18">
        <w:rPr>
          <w:rFonts w:ascii="Times New Roman" w:hAnsi="Times New Roman" w:cs="Times New Roman"/>
          <w:b/>
          <w:sz w:val="28"/>
          <w:szCs w:val="28"/>
        </w:rPr>
        <w:t xml:space="preserve">Рецензенты: Ермакова Л.Р., </w:t>
      </w:r>
      <w:r w:rsidRPr="00DE1D18">
        <w:rPr>
          <w:rFonts w:ascii="Times New Roman" w:hAnsi="Times New Roman" w:cs="Times New Roman"/>
          <w:sz w:val="28"/>
          <w:szCs w:val="28"/>
        </w:rPr>
        <w:t>заведующий ресурсно-методическим центром иноязычного образования ОГАОУ ДПО «БелИРО», к.ф.н.</w:t>
      </w:r>
    </w:p>
    <w:p w:rsidR="00DE1D18" w:rsidRPr="00DE1D18" w:rsidRDefault="00DE1D18" w:rsidP="00DE1D18">
      <w:pPr>
        <w:pStyle w:val="a3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E1D18">
        <w:rPr>
          <w:rFonts w:ascii="Times New Roman" w:hAnsi="Times New Roman" w:cs="Times New Roman"/>
          <w:b/>
          <w:sz w:val="28"/>
          <w:szCs w:val="28"/>
        </w:rPr>
        <w:t>Красникова Ю.В.,</w:t>
      </w:r>
      <w:r w:rsidRPr="00DE1D18">
        <w:rPr>
          <w:rFonts w:ascii="Times New Roman" w:hAnsi="Times New Roman" w:cs="Times New Roman"/>
          <w:sz w:val="28"/>
          <w:szCs w:val="28"/>
        </w:rPr>
        <w:t xml:space="preserve"> методист ресурсно-методического  центра иноязычного образования ОГАОУ ДПО «БелИРО», к.п.н.</w:t>
      </w:r>
    </w:p>
    <w:p w:rsidR="00DE1D18" w:rsidRPr="00DE1D18" w:rsidRDefault="00DE1D18" w:rsidP="00DE1D18">
      <w:pPr>
        <w:pStyle w:val="1"/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</w:pPr>
    </w:p>
    <w:p w:rsidR="00C14BAB" w:rsidRPr="00DE1D18" w:rsidRDefault="00C14BAB" w:rsidP="00DE1D18">
      <w:pPr>
        <w:pStyle w:val="1"/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  <w:t xml:space="preserve">Раздел </w:t>
      </w: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</w:rPr>
        <w:t>I</w:t>
      </w: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  <w:t>.</w:t>
      </w:r>
    </w:p>
    <w:p w:rsidR="00C14BAB" w:rsidRPr="00DE1D18" w:rsidRDefault="00C14BAB" w:rsidP="00DE1D18">
      <w:pPr>
        <w:pStyle w:val="1"/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  <w:t>Информация об опыте.</w:t>
      </w:r>
    </w:p>
    <w:p w:rsidR="00C14BAB" w:rsidRPr="00DE1D18" w:rsidRDefault="00C14BAB" w:rsidP="00DE1D18">
      <w:pPr>
        <w:pStyle w:val="1"/>
        <w:numPr>
          <w:ilvl w:val="0"/>
          <w:numId w:val="1"/>
        </w:numPr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  <w:t>Условия возникновения опыта.</w:t>
      </w:r>
    </w:p>
    <w:p w:rsidR="00C14BAB" w:rsidRPr="00DE1D18" w:rsidRDefault="00C14BAB" w:rsidP="00DE1D18">
      <w:pPr>
        <w:pStyle w:val="1"/>
        <w:jc w:val="lowKashida"/>
        <w:rPr>
          <w:rFonts w:ascii="Times New Roman" w:hAnsi="Times New Roman" w:cs="Times New Roman"/>
          <w:spacing w:val="-12"/>
          <w:sz w:val="24"/>
          <w:szCs w:val="24"/>
          <w:lang w:val="ru-RU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  <w:tab/>
      </w:r>
      <w:r w:rsidRPr="00DE1D18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Автор опыта Гармаш Юлия Александровна работает в МБОУ «Средней общеобразовательной школе с углублённым изучением отдельных предметов» города Грайворона учителем английского языка 4 года. В школе создана необходимая материально-техническая база, имеется доступ в Интернет, таким образом, учитель располагает для работы всеми современными средствами. </w:t>
      </w:r>
    </w:p>
    <w:p w:rsidR="00C14BAB" w:rsidRPr="00DE1D18" w:rsidRDefault="00C14BAB" w:rsidP="00DE1D18">
      <w:pPr>
        <w:pStyle w:val="1"/>
        <w:jc w:val="lowKashida"/>
        <w:rPr>
          <w:rFonts w:ascii="Times New Roman" w:hAnsi="Times New Roman" w:cs="Times New Roman"/>
          <w:sz w:val="24"/>
          <w:szCs w:val="24"/>
          <w:lang w:val="ru-RU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  <w:lang w:val="ru-RU"/>
        </w:rPr>
        <w:tab/>
        <w:t xml:space="preserve">В данном учебном заведении </w:t>
      </w:r>
      <w:r w:rsidR="00291BCB" w:rsidRPr="00DE1D18">
        <w:rPr>
          <w:rFonts w:ascii="Times New Roman" w:hAnsi="Times New Roman" w:cs="Times New Roman"/>
          <w:spacing w:val="-12"/>
          <w:sz w:val="24"/>
          <w:szCs w:val="24"/>
          <w:lang w:val="ru-RU"/>
        </w:rPr>
        <w:t>н</w:t>
      </w:r>
      <w:r w:rsidRPr="00DE1D18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аполняемость классов комплектов колеблется в пределах от 15 до 27 человек. Социальную среду населения города Грайворона составляют семьи служащих, рабочих, частных предпринимателей. Как следствие этого – обучающиеся имеют разный уровень учебной мотивации, познавательного интереса,  стремления к саморазвитию. </w:t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color w:val="000000"/>
          <w:sz w:val="24"/>
          <w:szCs w:val="24"/>
        </w:rPr>
      </w:pPr>
      <w:r w:rsidRPr="00DE1D18">
        <w:rPr>
          <w:rFonts w:ascii="Times New Roman" w:hAnsi="Times New Roman" w:cs="Times New Roman"/>
          <w:color w:val="000000"/>
          <w:sz w:val="24"/>
          <w:szCs w:val="24"/>
        </w:rPr>
        <w:t xml:space="preserve">Введение ФГОС поставило перед педагогом новую непростую задачу – формирование и развитие мобильной, самореализующейся личности, способной к обучению на протяжении всей жизни. Развитие способности школьников к общению на иностранном языке является одной из главных целей обучения иностранным языкам в школе. </w:t>
      </w:r>
    </w:p>
    <w:p w:rsidR="00C14BAB" w:rsidRPr="00DE1D18" w:rsidRDefault="00C14BAB" w:rsidP="00DE1D18">
      <w:pPr>
        <w:ind w:firstLine="567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Началом работы по теме опыта стало проведение диагностического исследования по определению исходного уровня коммуникативной активности обучающихся по</w:t>
      </w:r>
      <w:r w:rsidRPr="00DE1D18">
        <w:rPr>
          <w:rFonts w:ascii="Times New Roman" w:hAnsi="Times New Roman" w:cs="Times New Roman"/>
          <w:color w:val="000000"/>
          <w:sz w:val="24"/>
          <w:szCs w:val="24"/>
        </w:rPr>
        <w:t xml:space="preserve"> адаптированной методике ведущих психологов Бурменской Г.В.; Цукермана Г.А.)</w:t>
      </w:r>
      <w:r w:rsidRPr="00DE1D18">
        <w:rPr>
          <w:rFonts w:ascii="Times New Roman" w:hAnsi="Times New Roman" w:cs="Times New Roman"/>
          <w:sz w:val="24"/>
          <w:szCs w:val="24"/>
        </w:rPr>
        <w:t xml:space="preserve"> (Приложение №1). Количество учащихся с высоким уровнем сформированных 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коммуникативных УУД  по согласованию усилий  в процессе организации и осуществления сотрудничества</w:t>
      </w:r>
      <w:r w:rsidRPr="00DE1D18">
        <w:rPr>
          <w:rFonts w:ascii="Times New Roman" w:hAnsi="Times New Roman" w:cs="Times New Roman"/>
          <w:sz w:val="24"/>
          <w:szCs w:val="24"/>
        </w:rPr>
        <w:t xml:space="preserve"> составило - 20%; 28% учащихся  - находились на среднем уровне, 52% - на низком. Количество учащихся с высоким уровнем сформированных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коммуникативных УУД, направленных на учет позиции партнера</w:t>
      </w:r>
      <w:r w:rsidRPr="00DE1D18">
        <w:rPr>
          <w:rFonts w:ascii="Times New Roman" w:hAnsi="Times New Roman" w:cs="Times New Roman"/>
          <w:sz w:val="24"/>
          <w:szCs w:val="24"/>
        </w:rPr>
        <w:t xml:space="preserve"> составило - 16%; 20% учащихся  - находились на среднем уровне, 64% - на низком.</w:t>
      </w:r>
    </w:p>
    <w:p w:rsidR="00DD373D" w:rsidRPr="00DE1D18" w:rsidRDefault="00DD373D" w:rsidP="00DE1D18">
      <w:pPr>
        <w:ind w:firstLine="567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Таблица 1</w:t>
      </w:r>
    </w:p>
    <w:tbl>
      <w:tblPr>
        <w:tblStyle w:val="a8"/>
        <w:tblW w:w="0" w:type="auto"/>
        <w:tblInd w:w="108" w:type="dxa"/>
        <w:tblLook w:val="04A0"/>
      </w:tblPr>
      <w:tblGrid>
        <w:gridCol w:w="4111"/>
        <w:gridCol w:w="1559"/>
        <w:gridCol w:w="1701"/>
        <w:gridCol w:w="2092"/>
      </w:tblGrid>
      <w:tr w:rsidR="00DD373D" w:rsidRPr="00DE1D18" w:rsidTr="009C62B4">
        <w:tc>
          <w:tcPr>
            <w:tcW w:w="4111" w:type="dxa"/>
          </w:tcPr>
          <w:p w:rsidR="00DD373D" w:rsidRPr="00DE1D18" w:rsidRDefault="00530961" w:rsidP="00DE1D18">
            <w:pPr>
              <w:pStyle w:val="a4"/>
              <w:jc w:val="both"/>
            </w:pPr>
            <w:r w:rsidRPr="00DE1D18">
              <w:t>Критерии</w:t>
            </w:r>
          </w:p>
        </w:tc>
        <w:tc>
          <w:tcPr>
            <w:tcW w:w="1559" w:type="dxa"/>
          </w:tcPr>
          <w:p w:rsidR="00DD373D" w:rsidRPr="00DE1D18" w:rsidRDefault="00530961" w:rsidP="00DE1D18">
            <w:pPr>
              <w:pStyle w:val="a4"/>
              <w:jc w:val="both"/>
            </w:pPr>
            <w:r w:rsidRPr="00DE1D18">
              <w:t>Низкий уровень</w:t>
            </w:r>
          </w:p>
        </w:tc>
        <w:tc>
          <w:tcPr>
            <w:tcW w:w="1701" w:type="dxa"/>
          </w:tcPr>
          <w:p w:rsidR="00DD373D" w:rsidRPr="00DE1D18" w:rsidRDefault="00530961" w:rsidP="00DE1D18">
            <w:pPr>
              <w:pStyle w:val="a4"/>
              <w:jc w:val="both"/>
            </w:pPr>
            <w:r w:rsidRPr="00DE1D18">
              <w:t>Средний уровень</w:t>
            </w:r>
          </w:p>
        </w:tc>
        <w:tc>
          <w:tcPr>
            <w:tcW w:w="2092" w:type="dxa"/>
          </w:tcPr>
          <w:p w:rsidR="00DD373D" w:rsidRPr="00DE1D18" w:rsidRDefault="00530961" w:rsidP="00DE1D18">
            <w:pPr>
              <w:pStyle w:val="a4"/>
              <w:jc w:val="both"/>
            </w:pPr>
            <w:r w:rsidRPr="00DE1D18">
              <w:t>Высокий уровень</w:t>
            </w:r>
          </w:p>
        </w:tc>
      </w:tr>
      <w:tr w:rsidR="00DD373D" w:rsidRPr="00DE1D18" w:rsidTr="009C62B4">
        <w:tc>
          <w:tcPr>
            <w:tcW w:w="4111" w:type="dxa"/>
          </w:tcPr>
          <w:p w:rsidR="00DD373D" w:rsidRPr="00DE1D18" w:rsidRDefault="00530961" w:rsidP="00DE1D18">
            <w:pPr>
              <w:pStyle w:val="a4"/>
              <w:jc w:val="both"/>
            </w:pPr>
            <w:r w:rsidRPr="00DE1D18">
              <w:t>Коммуникативные УУД</w:t>
            </w:r>
            <w:r w:rsidR="00DA5436" w:rsidRPr="00DE1D18">
              <w:t>,</w:t>
            </w:r>
            <w:r w:rsidRPr="00DE1D18">
              <w:t xml:space="preserve"> направленные на учет позиции партнера</w:t>
            </w:r>
          </w:p>
        </w:tc>
        <w:tc>
          <w:tcPr>
            <w:tcW w:w="1559" w:type="dxa"/>
          </w:tcPr>
          <w:p w:rsidR="00530961" w:rsidRPr="00DE1D18" w:rsidRDefault="00530961" w:rsidP="00DE1D18">
            <w:pPr>
              <w:pStyle w:val="a4"/>
              <w:jc w:val="lowKashida"/>
            </w:pPr>
            <w:r w:rsidRPr="00DE1D18">
              <w:t>40 %</w:t>
            </w:r>
          </w:p>
          <w:p w:rsidR="00DD373D" w:rsidRPr="00DE1D18" w:rsidRDefault="00530961" w:rsidP="00DE1D18">
            <w:pPr>
              <w:pStyle w:val="a4"/>
              <w:jc w:val="both"/>
            </w:pPr>
            <w:r w:rsidRPr="00DE1D18">
              <w:t>(10 чел.)</w:t>
            </w:r>
          </w:p>
        </w:tc>
        <w:tc>
          <w:tcPr>
            <w:tcW w:w="1701" w:type="dxa"/>
          </w:tcPr>
          <w:p w:rsidR="00530961" w:rsidRPr="00DE1D18" w:rsidRDefault="00530961" w:rsidP="00DE1D18">
            <w:pPr>
              <w:pStyle w:val="a4"/>
              <w:jc w:val="lowKashida"/>
            </w:pPr>
            <w:r w:rsidRPr="00DE1D18">
              <w:t>32 %</w:t>
            </w:r>
          </w:p>
          <w:p w:rsidR="00DD373D" w:rsidRPr="00DE1D18" w:rsidRDefault="00530961" w:rsidP="00DE1D18">
            <w:pPr>
              <w:pStyle w:val="a4"/>
              <w:jc w:val="both"/>
            </w:pPr>
            <w:r w:rsidRPr="00DE1D18">
              <w:t>(8 чел.)</w:t>
            </w:r>
          </w:p>
        </w:tc>
        <w:tc>
          <w:tcPr>
            <w:tcW w:w="2092" w:type="dxa"/>
          </w:tcPr>
          <w:p w:rsidR="00530961" w:rsidRPr="00DE1D18" w:rsidRDefault="00530961" w:rsidP="00DE1D18">
            <w:pPr>
              <w:pStyle w:val="a4"/>
              <w:jc w:val="lowKashida"/>
            </w:pPr>
            <w:r w:rsidRPr="00DE1D18">
              <w:t>28 %</w:t>
            </w:r>
          </w:p>
          <w:p w:rsidR="00DD373D" w:rsidRPr="00DE1D18" w:rsidRDefault="00530961" w:rsidP="00DE1D18">
            <w:pPr>
              <w:pStyle w:val="a4"/>
              <w:jc w:val="both"/>
            </w:pPr>
            <w:r w:rsidRPr="00DE1D18">
              <w:t>(7 чел.)</w:t>
            </w:r>
          </w:p>
        </w:tc>
      </w:tr>
      <w:tr w:rsidR="00DD373D" w:rsidRPr="00DE1D18" w:rsidTr="009C62B4">
        <w:tc>
          <w:tcPr>
            <w:tcW w:w="4111" w:type="dxa"/>
          </w:tcPr>
          <w:p w:rsidR="00530961" w:rsidRPr="00DE1D18" w:rsidRDefault="00530961" w:rsidP="00DE1D18">
            <w:pPr>
              <w:pStyle w:val="a4"/>
              <w:jc w:val="lowKashida"/>
            </w:pPr>
            <w:r w:rsidRPr="00DE1D18">
              <w:t xml:space="preserve">Коммуникативные УУД  по согласованию усилий  в процессе </w:t>
            </w:r>
            <w:r w:rsidRPr="00DE1D18">
              <w:lastRenderedPageBreak/>
              <w:t xml:space="preserve">организации и осуществления сотрудничества </w:t>
            </w:r>
          </w:p>
          <w:p w:rsidR="00DD373D" w:rsidRPr="00DE1D18" w:rsidRDefault="00DD373D" w:rsidP="00DE1D18">
            <w:pPr>
              <w:pStyle w:val="a4"/>
              <w:jc w:val="both"/>
            </w:pPr>
          </w:p>
        </w:tc>
        <w:tc>
          <w:tcPr>
            <w:tcW w:w="1559" w:type="dxa"/>
          </w:tcPr>
          <w:p w:rsidR="00530961" w:rsidRPr="00DE1D18" w:rsidRDefault="00530961" w:rsidP="00DE1D18">
            <w:pPr>
              <w:pStyle w:val="a4"/>
              <w:jc w:val="lowKashida"/>
            </w:pPr>
            <w:r w:rsidRPr="00DE1D18">
              <w:lastRenderedPageBreak/>
              <w:t>32 %</w:t>
            </w:r>
          </w:p>
          <w:p w:rsidR="00DD373D" w:rsidRPr="00DE1D18" w:rsidRDefault="00530961" w:rsidP="00DE1D18">
            <w:pPr>
              <w:pStyle w:val="a4"/>
              <w:jc w:val="both"/>
            </w:pPr>
            <w:r w:rsidRPr="00DE1D18">
              <w:t>(8 чел.)</w:t>
            </w:r>
          </w:p>
        </w:tc>
        <w:tc>
          <w:tcPr>
            <w:tcW w:w="1701" w:type="dxa"/>
          </w:tcPr>
          <w:p w:rsidR="00530961" w:rsidRPr="00DE1D18" w:rsidRDefault="00530961" w:rsidP="00DE1D18">
            <w:pPr>
              <w:pStyle w:val="a4"/>
              <w:jc w:val="lowKashida"/>
            </w:pPr>
            <w:r w:rsidRPr="00DE1D18">
              <w:t>40 %</w:t>
            </w:r>
          </w:p>
          <w:p w:rsidR="00DD373D" w:rsidRPr="00DE1D18" w:rsidRDefault="00530961" w:rsidP="00DE1D18">
            <w:pPr>
              <w:pStyle w:val="a4"/>
              <w:jc w:val="both"/>
            </w:pPr>
            <w:r w:rsidRPr="00DE1D18">
              <w:t>(10 чел)</w:t>
            </w:r>
          </w:p>
        </w:tc>
        <w:tc>
          <w:tcPr>
            <w:tcW w:w="2092" w:type="dxa"/>
          </w:tcPr>
          <w:p w:rsidR="00530961" w:rsidRPr="00DE1D18" w:rsidRDefault="00530961" w:rsidP="00DE1D18">
            <w:pPr>
              <w:pStyle w:val="a4"/>
              <w:jc w:val="lowKashida"/>
            </w:pPr>
            <w:r w:rsidRPr="00DE1D18">
              <w:t>28 %</w:t>
            </w:r>
          </w:p>
          <w:p w:rsidR="00DD373D" w:rsidRPr="00DE1D18" w:rsidRDefault="00530961" w:rsidP="00DE1D18">
            <w:pPr>
              <w:pStyle w:val="a4"/>
              <w:jc w:val="both"/>
            </w:pPr>
            <w:r w:rsidRPr="00DE1D18">
              <w:t>(7 чел.)</w:t>
            </w:r>
          </w:p>
        </w:tc>
      </w:tr>
    </w:tbl>
    <w:p w:rsidR="00C14BAB" w:rsidRPr="00DE1D18" w:rsidRDefault="00291BCB" w:rsidP="00DE1D18">
      <w:pPr>
        <w:pStyle w:val="a4"/>
        <w:ind w:firstLine="360"/>
        <w:jc w:val="both"/>
      </w:pPr>
      <w:r w:rsidRPr="00DE1D18">
        <w:lastRenderedPageBreak/>
        <w:t>В результате проведенной диагностики</w:t>
      </w:r>
      <w:r w:rsidR="00C14BAB" w:rsidRPr="00DE1D18">
        <w:t>автором опыта было выявлено, что обучающиеся затрудняются:</w:t>
      </w:r>
    </w:p>
    <w:p w:rsidR="00C14BAB" w:rsidRPr="00DE1D18" w:rsidRDefault="00C14BAB" w:rsidP="00DE1D18">
      <w:pPr>
        <w:pStyle w:val="a4"/>
        <w:numPr>
          <w:ilvl w:val="0"/>
          <w:numId w:val="7"/>
        </w:numPr>
        <w:jc w:val="both"/>
      </w:pPr>
      <w:r w:rsidRPr="00DE1D18">
        <w:t>учитывать разные точки зрения и стремиться к координации различных позиций в сотрудничестве;</w:t>
      </w:r>
    </w:p>
    <w:p w:rsidR="00C14BAB" w:rsidRPr="00DE1D18" w:rsidRDefault="00C14BAB" w:rsidP="00DE1D18">
      <w:pPr>
        <w:pStyle w:val="a4"/>
        <w:numPr>
          <w:ilvl w:val="0"/>
          <w:numId w:val="7"/>
        </w:numPr>
        <w:jc w:val="both"/>
      </w:pPr>
      <w:r w:rsidRPr="00DE1D18">
        <w:t>договариваться и приходить к общему решению в совместной деятельности;</w:t>
      </w:r>
    </w:p>
    <w:p w:rsidR="00C14BAB" w:rsidRPr="00DE1D18" w:rsidRDefault="00C14BAB" w:rsidP="00DE1D18">
      <w:pPr>
        <w:pStyle w:val="a4"/>
        <w:numPr>
          <w:ilvl w:val="0"/>
          <w:numId w:val="7"/>
        </w:numPr>
        <w:jc w:val="both"/>
      </w:pPr>
      <w:r w:rsidRPr="00DE1D18">
        <w:t>адекватно использовать речевые средства для решения различных коммуникативных задач;</w:t>
      </w:r>
    </w:p>
    <w:p w:rsidR="00C14BAB" w:rsidRPr="00DE1D18" w:rsidRDefault="00C14BAB" w:rsidP="00DE1D18">
      <w:pPr>
        <w:ind w:firstLine="567"/>
        <w:jc w:val="both"/>
        <w:outlineLvl w:val="0"/>
        <w:rPr>
          <w:rFonts w:ascii="Times New Roman" w:hAnsi="Times New Roman" w:cs="Times New Roman"/>
          <w:color w:val="000000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Результат анкетирования в </w:t>
      </w:r>
      <w:r w:rsidR="00C424CF" w:rsidRPr="00DE1D18">
        <w:rPr>
          <w:rFonts w:ascii="Times New Roman" w:hAnsi="Times New Roman" w:cs="Times New Roman"/>
          <w:sz w:val="24"/>
          <w:szCs w:val="24"/>
        </w:rPr>
        <w:t>4-</w:t>
      </w:r>
      <w:r w:rsidR="00291BCB" w:rsidRPr="00DE1D18">
        <w:rPr>
          <w:rFonts w:ascii="Times New Roman" w:hAnsi="Times New Roman" w:cs="Times New Roman"/>
          <w:sz w:val="24"/>
          <w:szCs w:val="24"/>
        </w:rPr>
        <w:t>х</w:t>
      </w:r>
      <w:r w:rsidRPr="00DE1D18">
        <w:rPr>
          <w:rFonts w:ascii="Times New Roman" w:hAnsi="Times New Roman" w:cs="Times New Roman"/>
          <w:sz w:val="24"/>
          <w:szCs w:val="24"/>
        </w:rPr>
        <w:t xml:space="preserve"> классах, выбранных автором для </w:t>
      </w:r>
      <w:r w:rsidR="00291BCB" w:rsidRPr="00DE1D18">
        <w:rPr>
          <w:rFonts w:ascii="Times New Roman" w:hAnsi="Times New Roman" w:cs="Times New Roman"/>
          <w:sz w:val="24"/>
          <w:szCs w:val="24"/>
        </w:rPr>
        <w:t xml:space="preserve">осуществления </w:t>
      </w:r>
      <w:r w:rsidRPr="00DE1D18">
        <w:rPr>
          <w:rFonts w:ascii="Times New Roman" w:hAnsi="Times New Roman" w:cs="Times New Roman"/>
          <w:sz w:val="24"/>
          <w:szCs w:val="24"/>
        </w:rPr>
        <w:t>работы</w:t>
      </w:r>
      <w:r w:rsidR="00291BCB" w:rsidRPr="00DE1D18">
        <w:rPr>
          <w:rFonts w:ascii="Times New Roman" w:hAnsi="Times New Roman" w:cs="Times New Roman"/>
          <w:sz w:val="24"/>
          <w:szCs w:val="24"/>
        </w:rPr>
        <w:t xml:space="preserve"> по формированию коммуникативных УУД</w:t>
      </w:r>
      <w:r w:rsidRPr="00DE1D18">
        <w:rPr>
          <w:rFonts w:ascii="Times New Roman" w:hAnsi="Times New Roman" w:cs="Times New Roman"/>
          <w:sz w:val="24"/>
          <w:szCs w:val="24"/>
        </w:rPr>
        <w:t>, показал хорошие результаты, так как технология эдь</w:t>
      </w:r>
      <w:r w:rsidR="00C424CF" w:rsidRPr="00DE1D18">
        <w:rPr>
          <w:rFonts w:ascii="Times New Roman" w:hAnsi="Times New Roman" w:cs="Times New Roman"/>
          <w:sz w:val="24"/>
          <w:szCs w:val="24"/>
        </w:rPr>
        <w:t>ютейн</w:t>
      </w:r>
      <w:r w:rsidRPr="00DE1D18">
        <w:rPr>
          <w:rFonts w:ascii="Times New Roman" w:hAnsi="Times New Roman" w:cs="Times New Roman"/>
          <w:sz w:val="24"/>
          <w:szCs w:val="24"/>
        </w:rPr>
        <w:t xml:space="preserve">мента, применяемая в данных классах, способствовала </w:t>
      </w:r>
      <w:r w:rsidRPr="00DE1D18">
        <w:rPr>
          <w:rFonts w:ascii="Times New Roman" w:hAnsi="Times New Roman" w:cs="Times New Roman"/>
          <w:color w:val="000000"/>
          <w:sz w:val="24"/>
          <w:szCs w:val="24"/>
        </w:rPr>
        <w:t>росту мотивации учащихся к изучению английского языка, формированию  коммуникативной компетенции обучающихся и коммуникативных УУД.</w:t>
      </w:r>
    </w:p>
    <w:p w:rsidR="00C14BAB" w:rsidRPr="00DE1D18" w:rsidRDefault="00C14BAB" w:rsidP="00DE1D18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Поиск педагогического решения данной проблемы привел автора опыта к использованию технологии эдьютейнмента на уроках английского языка и во внеурочной деятельности, так как в основе данной технологии заложены принципы деятельности, интерактивности, визуализации, эмоциональности, что в свою очередь будет способствовать формиров</w:t>
      </w:r>
      <w:r w:rsidR="005F0E0E" w:rsidRPr="00DE1D18">
        <w:rPr>
          <w:rFonts w:ascii="Times New Roman" w:hAnsi="Times New Roman" w:cs="Times New Roman"/>
          <w:sz w:val="24"/>
          <w:szCs w:val="24"/>
        </w:rPr>
        <w:t>анию коммуникативных УУД</w:t>
      </w:r>
      <w:r w:rsidRPr="00DE1D18">
        <w:rPr>
          <w:rFonts w:ascii="Times New Roman" w:hAnsi="Times New Roman" w:cs="Times New Roman"/>
          <w:sz w:val="24"/>
          <w:szCs w:val="24"/>
        </w:rPr>
        <w:t xml:space="preserve"> и соответствовать требованиям современного образования.</w:t>
      </w:r>
    </w:p>
    <w:p w:rsidR="00C14BAB" w:rsidRPr="00DE1D18" w:rsidRDefault="00C14BAB" w:rsidP="00DE1D18">
      <w:pPr>
        <w:pStyle w:val="1"/>
        <w:numPr>
          <w:ilvl w:val="0"/>
          <w:numId w:val="1"/>
        </w:numPr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</w:pPr>
      <w:bookmarkStart w:id="0" w:name="OLE_LINK79"/>
      <w:bookmarkStart w:id="1" w:name="OLE_LINK80"/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  <w:lang w:val="ru-RU"/>
        </w:rPr>
        <w:t>Актуальность опыта</w:t>
      </w:r>
    </w:p>
    <w:p w:rsidR="00C14BAB" w:rsidRPr="00DE1D18" w:rsidRDefault="00C14BAB" w:rsidP="00DE1D18">
      <w:pPr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ab/>
        <w:t xml:space="preserve">В условиях глобализации современного мира иностранный язык стал общепризнанным средством межкультурного общения, эффективным рычагом образовательного и культурного потенциала, интеллектуальных и личностных способностей современного человека. </w:t>
      </w:r>
    </w:p>
    <w:p w:rsidR="00C14BAB" w:rsidRPr="00DE1D18" w:rsidRDefault="00C14BAB" w:rsidP="00DE1D18">
      <w:pPr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color w:val="000000"/>
          <w:sz w:val="24"/>
          <w:szCs w:val="24"/>
        </w:rPr>
        <w:t>Государство</w:t>
      </w:r>
      <w:r w:rsidRPr="00DE1D18">
        <w:rPr>
          <w:rFonts w:ascii="Times New Roman" w:hAnsi="Times New Roman" w:cs="Times New Roman"/>
          <w:sz w:val="24"/>
          <w:szCs w:val="24"/>
        </w:rPr>
        <w:t xml:space="preserve"> заинтересовано сегодня в практическом владении иностранным языком, обеспечивающим выход на мировой рынок, приобщение к мировой культуре. Поэтому в качестве приоритетной цели выступает коммуникативная компетенция. В то же время иностранный язык – это только средство, с помощью которого можно приобретать и демонстрировать свой общекультурный уровень, свою способность мыслить, творить, оценивать чужую мысль, чужое творчество. Поэтому из числа способов овладения иностранным языком предпочтение отдаётся тем, которые обладают развивающим потенциалом: будят мысль, оттачивают средство её выражения, обогащают чувства, образные представления, совершенствуют общую культуру общения.</w:t>
      </w:r>
    </w:p>
    <w:p w:rsidR="00DE1D18" w:rsidRDefault="00DF47D5" w:rsidP="00DE1D18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Интегрированной целью обучения иностранному языку на современном этапе образования является способность и готовность обучаемых осуществлять иноязычное межличностное и межкультурное общение в заданных федеральным государственным образовательным стандартом (ФГОС) рамках. </w:t>
      </w:r>
    </w:p>
    <w:p w:rsidR="00DF47D5" w:rsidRPr="00DE1D18" w:rsidRDefault="00DF47D5" w:rsidP="00DE1D18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Целью</w:t>
      </w:r>
      <w:r w:rsidRPr="00DE1D18">
        <w:rPr>
          <w:rFonts w:ascii="Times New Roman" w:hAnsi="Times New Roman" w:cs="Times New Roman"/>
          <w:sz w:val="24"/>
          <w:szCs w:val="24"/>
        </w:rPr>
        <w:t xml:space="preserve"> обучения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</w:rPr>
        <w:t>иностранному языку через применение технологии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эдьютеймента</w:t>
      </w:r>
      <w:r w:rsidR="00DE1D18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</w:rPr>
        <w:t>является совершенствование всех компонентов иноязычной коммуникативной компетенции учащихся в процессе речевой деятельности, мобилизация творческих способностей и личностного потенциала обучаемого при осознании себя как субъекта учебной деятельности по овладению иностранным языком, критической рефлексии опыта учебной деятельности, способности к саморазвитию в процессе конструктивной мыслительной деятельности.</w:t>
      </w:r>
    </w:p>
    <w:p w:rsidR="00C14BAB" w:rsidRPr="00DE1D18" w:rsidRDefault="00C14BAB" w:rsidP="00DE1D18">
      <w:pPr>
        <w:pStyle w:val="1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Однако</w:t>
      </w:r>
      <w:r w:rsidR="00CB2DAF" w:rsidRPr="00DE1D18">
        <w:rPr>
          <w:rFonts w:ascii="Times New Roman" w:hAnsi="Times New Roman" w:cs="Times New Roman"/>
          <w:sz w:val="24"/>
          <w:szCs w:val="24"/>
        </w:rPr>
        <w:t>,</w:t>
      </w:r>
      <w:r w:rsidRPr="00DE1D18">
        <w:rPr>
          <w:rFonts w:ascii="Times New Roman" w:hAnsi="Times New Roman" w:cs="Times New Roman"/>
          <w:sz w:val="24"/>
          <w:szCs w:val="24"/>
        </w:rPr>
        <w:t xml:space="preserve"> многие аспекты по организации эффективного учебного взаимодействия учащихся на уроках иностранного языка ещё недостаточно изучены. В связи с этим, автором опыта была предпринята попытка раскрыть некоторые возможности активизации деятельности школьников на уроках английского языка за счёт применения технологии эдьютейнмента. </w:t>
      </w:r>
    </w:p>
    <w:p w:rsidR="00C14BAB" w:rsidRPr="00DE1D18" w:rsidRDefault="00C14BAB" w:rsidP="00DE1D18">
      <w:pPr>
        <w:ind w:firstLine="36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lastRenderedPageBreak/>
        <w:t xml:space="preserve">Анализ  научно-теоретической литературы, изучение передового педагогического опыта, а также опыт работы  педагога по данной теме позволяют выявить следующие  </w:t>
      </w:r>
      <w:r w:rsidRPr="00DE1D18">
        <w:rPr>
          <w:rFonts w:ascii="Times New Roman" w:hAnsi="Times New Roman" w:cs="Times New Roman"/>
          <w:b/>
          <w:bCs/>
          <w:sz w:val="24"/>
          <w:szCs w:val="24"/>
        </w:rPr>
        <w:t>противоречия</w:t>
      </w:r>
      <w:r w:rsidRPr="00DE1D18">
        <w:rPr>
          <w:rFonts w:ascii="Times New Roman" w:hAnsi="Times New Roman" w:cs="Times New Roman"/>
          <w:sz w:val="24"/>
          <w:szCs w:val="24"/>
        </w:rPr>
        <w:t>:</w:t>
      </w:r>
    </w:p>
    <w:p w:rsidR="00C14BAB" w:rsidRPr="00DE1D18" w:rsidRDefault="00C14BAB" w:rsidP="00DE1D18">
      <w:pPr>
        <w:pStyle w:val="1"/>
        <w:numPr>
          <w:ilvl w:val="0"/>
          <w:numId w:val="6"/>
        </w:numPr>
        <w:jc w:val="lowKashida"/>
        <w:rPr>
          <w:rFonts w:ascii="Times New Roman" w:hAnsi="Times New Roman" w:cs="Times New Roman"/>
          <w:spacing w:val="-12"/>
          <w:sz w:val="24"/>
          <w:szCs w:val="24"/>
          <w:lang w:val="ru-RU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между низким уровнем самостоятельности и коммуникативности обучающихся  и необходимостью быстро адаптироваться в новых условиях обучения; </w:t>
      </w:r>
    </w:p>
    <w:p w:rsidR="00C14BAB" w:rsidRPr="00DE1D18" w:rsidRDefault="00C14BAB" w:rsidP="00DE1D18">
      <w:pPr>
        <w:pStyle w:val="1"/>
        <w:numPr>
          <w:ilvl w:val="0"/>
          <w:numId w:val="6"/>
        </w:numPr>
        <w:jc w:val="lowKashida"/>
        <w:rPr>
          <w:rFonts w:ascii="Times New Roman" w:hAnsi="Times New Roman" w:cs="Times New Roman"/>
          <w:spacing w:val="-12"/>
          <w:sz w:val="24"/>
          <w:szCs w:val="24"/>
          <w:lang w:val="ru-RU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  <w:lang w:val="ru-RU"/>
        </w:rPr>
        <w:t>между необходимостью формирования коммуникативных универсальных учебных действий на уроках и во внеурочной деятельности по английскому языку и отсутствием реальных разнообразных ситуаций взаимодействия между учащимися.</w:t>
      </w:r>
    </w:p>
    <w:p w:rsidR="00C14BAB" w:rsidRPr="00DE1D18" w:rsidRDefault="00C14BAB" w:rsidP="00DE1D18">
      <w:pPr>
        <w:pStyle w:val="21"/>
        <w:numPr>
          <w:ilvl w:val="0"/>
          <w:numId w:val="6"/>
        </w:numPr>
        <w:autoSpaceDN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между преобладанием всё еще традиционного подхода к содержанию и организации занятий по иностранному языку и наличием потребности введения новых педагогических технологий (в т</w:t>
      </w:r>
      <w:r w:rsidR="009808BD" w:rsidRPr="00DE1D18">
        <w:rPr>
          <w:rFonts w:ascii="Times New Roman" w:hAnsi="Times New Roman" w:cs="Times New Roman"/>
          <w:sz w:val="24"/>
          <w:szCs w:val="24"/>
        </w:rPr>
        <w:t xml:space="preserve">ом числе </w:t>
      </w:r>
      <w:r w:rsidRPr="00DE1D18">
        <w:rPr>
          <w:rFonts w:ascii="Times New Roman" w:hAnsi="Times New Roman" w:cs="Times New Roman"/>
          <w:sz w:val="24"/>
          <w:szCs w:val="24"/>
        </w:rPr>
        <w:t>технологии эдьютейнмента) в обучение иностранному языку, как наиболее адекватных социальному заказу общества и современным  целям образования.</w:t>
      </w:r>
    </w:p>
    <w:bookmarkEnd w:id="0"/>
    <w:bookmarkEnd w:id="1"/>
    <w:p w:rsidR="00C14BAB" w:rsidRPr="00DE1D18" w:rsidRDefault="00C14BAB" w:rsidP="00DE1D18">
      <w:pPr>
        <w:pStyle w:val="a3"/>
        <w:numPr>
          <w:ilvl w:val="0"/>
          <w:numId w:val="1"/>
        </w:numPr>
        <w:contextualSpacing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Ведущая педагогическая идея опыта</w:t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color w:val="000000"/>
          <w:spacing w:val="-12"/>
          <w:sz w:val="24"/>
          <w:szCs w:val="24"/>
        </w:rPr>
      </w:pPr>
      <w:bookmarkStart w:id="2" w:name="OLE_LINK99"/>
      <w:bookmarkStart w:id="3" w:name="OLE_LINK100"/>
      <w:r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 Ведущая педагогическая идея опыта заключается в создании условий для </w:t>
      </w:r>
      <w:r w:rsidRPr="00DE1D18">
        <w:rPr>
          <w:rFonts w:ascii="Times New Roman" w:hAnsi="Times New Roman" w:cs="Times New Roman"/>
          <w:color w:val="000000"/>
          <w:spacing w:val="-12"/>
          <w:sz w:val="24"/>
          <w:szCs w:val="24"/>
        </w:rPr>
        <w:t>формирования коммуникативн</w:t>
      </w:r>
      <w:bookmarkEnd w:id="2"/>
      <w:bookmarkEnd w:id="3"/>
      <w:r w:rsidRPr="00DE1D18">
        <w:rPr>
          <w:rFonts w:ascii="Times New Roman" w:hAnsi="Times New Roman" w:cs="Times New Roman"/>
          <w:color w:val="000000"/>
          <w:spacing w:val="-12"/>
          <w:sz w:val="24"/>
          <w:szCs w:val="24"/>
        </w:rPr>
        <w:t>ых универсальных учебных действий на уроках английского языка и во внеурочной деятельности через использование технологии эдьютейнмента.</w:t>
      </w:r>
    </w:p>
    <w:p w:rsidR="00C14BAB" w:rsidRPr="00DE1D18" w:rsidRDefault="00C14BAB" w:rsidP="00DE1D18">
      <w:pPr>
        <w:pStyle w:val="a3"/>
        <w:numPr>
          <w:ilvl w:val="0"/>
          <w:numId w:val="1"/>
        </w:numPr>
        <w:contextualSpacing w:val="0"/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</w:rPr>
        <w:t>Длительность работы</w:t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Длительность работы над опытом с момента обнаружения противоречий до момента выявления результа</w:t>
      </w:r>
      <w:r w:rsidR="00DF47D5" w:rsidRPr="00DE1D18">
        <w:rPr>
          <w:rFonts w:ascii="Times New Roman" w:hAnsi="Times New Roman" w:cs="Times New Roman"/>
          <w:spacing w:val="-12"/>
          <w:sz w:val="24"/>
          <w:szCs w:val="24"/>
        </w:rPr>
        <w:t>тивности составляет 3 года (2015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-2018гг).</w:t>
      </w:r>
    </w:p>
    <w:p w:rsidR="00C14BAB" w:rsidRPr="00DE1D18" w:rsidRDefault="00DF47D5" w:rsidP="00DE1D18">
      <w:pPr>
        <w:tabs>
          <w:tab w:val="num" w:pos="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1 этап (2015</w:t>
      </w:r>
      <w:r w:rsidR="00C14BAB" w:rsidRPr="00DE1D18">
        <w:rPr>
          <w:rFonts w:ascii="Times New Roman" w:hAnsi="Times New Roman" w:cs="Times New Roman"/>
          <w:sz w:val="24"/>
          <w:szCs w:val="24"/>
        </w:rPr>
        <w:t>/2016 уч. г.) – аналитико-констатирующий, выявление и анализ проблем, определение целей, постановка задач, выбор методов их решения;</w:t>
      </w:r>
    </w:p>
    <w:p w:rsidR="00C14BAB" w:rsidRPr="00DE1D18" w:rsidRDefault="00C14BAB" w:rsidP="00DE1D18">
      <w:pPr>
        <w:tabs>
          <w:tab w:val="num" w:pos="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2 этап (2016/2017 уч. год) – апробационный, коррекция и реализация задач, методов и средств достижения целей;</w:t>
      </w:r>
    </w:p>
    <w:p w:rsidR="00C14BAB" w:rsidRPr="00DE1D18" w:rsidRDefault="00C14BAB" w:rsidP="00DE1D18">
      <w:pPr>
        <w:tabs>
          <w:tab w:val="num" w:pos="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3 этап (2017/2018 уч. год) – контрольно-рефлексивный, оценка результатов.</w:t>
      </w:r>
    </w:p>
    <w:p w:rsidR="00C424CF" w:rsidRPr="00DE1D18" w:rsidRDefault="00C14BAB" w:rsidP="00DE1D18">
      <w:pPr>
        <w:pStyle w:val="a3"/>
        <w:numPr>
          <w:ilvl w:val="0"/>
          <w:numId w:val="1"/>
        </w:numPr>
        <w:contextualSpacing w:val="0"/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</w:rPr>
        <w:t>Диапазон работы</w:t>
      </w:r>
    </w:p>
    <w:p w:rsidR="00C14BAB" w:rsidRPr="00DE1D18" w:rsidRDefault="00C424CF" w:rsidP="00DE1D18">
      <w:pPr>
        <w:ind w:firstLine="708"/>
        <w:jc w:val="both"/>
        <w:rPr>
          <w:rFonts w:ascii="Times New Roman" w:hAnsi="Times New Roman" w:cs="Times New Roman"/>
          <w:b/>
          <w:bCs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О</w:t>
      </w:r>
      <w:r w:rsidR="00C14BAB" w:rsidRPr="00DE1D18">
        <w:rPr>
          <w:rFonts w:ascii="Times New Roman" w:hAnsi="Times New Roman" w:cs="Times New Roman"/>
          <w:sz w:val="24"/>
          <w:szCs w:val="24"/>
        </w:rPr>
        <w:t xml:space="preserve">хватывает организацию учебной </w:t>
      </w:r>
      <w:r w:rsidR="00DF47D5" w:rsidRPr="00DE1D18">
        <w:rPr>
          <w:rFonts w:ascii="Times New Roman" w:hAnsi="Times New Roman" w:cs="Times New Roman"/>
          <w:sz w:val="24"/>
          <w:szCs w:val="24"/>
        </w:rPr>
        <w:t xml:space="preserve"> и внеурочной </w:t>
      </w:r>
      <w:r w:rsidR="00C14BAB" w:rsidRPr="00DE1D18">
        <w:rPr>
          <w:rFonts w:ascii="Times New Roman" w:hAnsi="Times New Roman" w:cs="Times New Roman"/>
          <w:sz w:val="24"/>
          <w:szCs w:val="24"/>
        </w:rPr>
        <w:t>деятельности по английскому языку в классах начальной</w:t>
      </w:r>
      <w:r w:rsidR="00DF47D5" w:rsidRPr="00DE1D18">
        <w:rPr>
          <w:rFonts w:ascii="Times New Roman" w:hAnsi="Times New Roman" w:cs="Times New Roman"/>
          <w:sz w:val="24"/>
          <w:szCs w:val="24"/>
        </w:rPr>
        <w:t xml:space="preserve"> школы</w:t>
      </w:r>
      <w:r w:rsidR="00C14BAB" w:rsidRPr="00DE1D18">
        <w:rPr>
          <w:rFonts w:ascii="Times New Roman" w:hAnsi="Times New Roman" w:cs="Times New Roman"/>
          <w:sz w:val="24"/>
          <w:szCs w:val="24"/>
        </w:rPr>
        <w:t xml:space="preserve"> (2-4</w:t>
      </w:r>
      <w:r w:rsidR="00DF47D5" w:rsidRPr="00DE1D18">
        <w:rPr>
          <w:rFonts w:ascii="Times New Roman" w:hAnsi="Times New Roman" w:cs="Times New Roman"/>
          <w:sz w:val="24"/>
          <w:szCs w:val="24"/>
        </w:rPr>
        <w:t xml:space="preserve"> классы), общеобразовательного уровня</w:t>
      </w:r>
      <w:r w:rsidR="00C14BAB" w:rsidRPr="00DE1D18">
        <w:rPr>
          <w:rFonts w:ascii="Times New Roman" w:hAnsi="Times New Roman" w:cs="Times New Roman"/>
          <w:sz w:val="24"/>
          <w:szCs w:val="24"/>
        </w:rPr>
        <w:t>.</w:t>
      </w:r>
    </w:p>
    <w:p w:rsidR="00C14BAB" w:rsidRPr="00DE1D18" w:rsidRDefault="00C14BAB" w:rsidP="00DE1D18">
      <w:pPr>
        <w:pStyle w:val="a3"/>
        <w:numPr>
          <w:ilvl w:val="0"/>
          <w:numId w:val="1"/>
        </w:numPr>
        <w:contextualSpacing w:val="0"/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</w:rPr>
        <w:t>Теоретическая база опыта</w:t>
      </w:r>
    </w:p>
    <w:p w:rsidR="00DF47D5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Изменение образовательной парадигмы в нашей стране идет на фоне модернизации российского образования, главной задачей которой является повышение качества образования. Под качеством образования подразумевается осознанное овладение учеником основами человеческой культуры, социальным опытом, новейшими фундаментальными знаниями; способность использовать освоенное содержание образования для решения практических задач. Теоретическое осмысление данной проблемы в контексте модернизации образования вызвало необходимость рассмотрения сущностной характеристики нового ФГОС НОО.  Новый стандарт отличается реализацией системно-деятельностного подхода в обучении, где позиция ученика — активная</w:t>
      </w:r>
      <w:r w:rsidR="00BD7A99" w:rsidRPr="00DE1D18">
        <w:rPr>
          <w:rFonts w:ascii="Times New Roman" w:hAnsi="Times New Roman" w:cs="Times New Roman"/>
          <w:spacing w:val="-12"/>
          <w:sz w:val="24"/>
          <w:szCs w:val="24"/>
        </w:rPr>
        <w:t>,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 и он выступает в роли инициатора и творца, а не пассивного исполнителя. Процесс обучения можно организовать в более активный и эффективный процесс с приобретением знаний через учебное «представление» (развлечение), т.е. посредством  технологии эдьютейнмента, в основе которой лежит концепция «образование + развлече</w:t>
      </w:r>
      <w:r w:rsidR="00C424CF"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ние» </w:t>
      </w:r>
      <w:r w:rsidR="004D2790" w:rsidRPr="00DE1D18">
        <w:rPr>
          <w:rFonts w:ascii="Times New Roman" w:hAnsi="Times New Roman" w:cs="Times New Roman"/>
          <w:spacing w:val="-12"/>
          <w:sz w:val="24"/>
          <w:szCs w:val="24"/>
        </w:rPr>
        <w:t>“</w:t>
      </w:r>
      <w:r w:rsidR="004D2790" w:rsidRPr="00DE1D18">
        <w:rPr>
          <w:rFonts w:ascii="Times New Roman" w:hAnsi="Times New Roman" w:cs="Times New Roman"/>
          <w:spacing w:val="-12"/>
          <w:sz w:val="24"/>
          <w:szCs w:val="24"/>
          <w:lang w:val="en-US"/>
        </w:rPr>
        <w:t>education</w:t>
      </w:r>
      <w:r w:rsidR="004D2790"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 + </w:t>
      </w:r>
      <w:r w:rsidR="004D2790" w:rsidRPr="00DE1D18">
        <w:rPr>
          <w:rFonts w:ascii="Times New Roman" w:hAnsi="Times New Roman" w:cs="Times New Roman"/>
          <w:spacing w:val="-12"/>
          <w:sz w:val="24"/>
          <w:szCs w:val="24"/>
          <w:lang w:val="en-US"/>
        </w:rPr>
        <w:t>entertainment</w:t>
      </w:r>
      <w:r w:rsidR="00DF47D5" w:rsidRPr="00DE1D18">
        <w:rPr>
          <w:rFonts w:ascii="Times New Roman" w:hAnsi="Times New Roman" w:cs="Times New Roman"/>
          <w:spacing w:val="-12"/>
          <w:sz w:val="24"/>
          <w:szCs w:val="24"/>
        </w:rPr>
        <w:t>”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.</w:t>
      </w:r>
      <w:r w:rsidR="00DF47D5" w:rsidRPr="00DE1D18">
        <w:rPr>
          <w:rFonts w:ascii="Times New Roman" w:hAnsi="Times New Roman" w:cs="Times New Roman"/>
          <w:sz w:val="24"/>
          <w:szCs w:val="24"/>
        </w:rPr>
        <w:t xml:space="preserve">Технология эдьютейнмента – это современная педагогическая технология, которая основывается на визуальном материале, современных информационных и коммуникационных  технологиях и  является эффективным «инструментом» формирования коммуникативных универсальных учебных действий обучающихся. </w:t>
      </w:r>
      <w:r w:rsidR="00DF47D5" w:rsidRPr="00DE1D18">
        <w:rPr>
          <w:rFonts w:ascii="Times New Roman" w:hAnsi="Times New Roman" w:cs="Times New Roman"/>
          <w:sz w:val="24"/>
          <w:szCs w:val="24"/>
        </w:rPr>
        <w:tab/>
        <w:t xml:space="preserve">Средства технологии эдьютейнмента существуют </w:t>
      </w:r>
      <w:r w:rsidR="00DF47D5" w:rsidRPr="00DE1D18">
        <w:rPr>
          <w:rFonts w:ascii="Times New Roman" w:hAnsi="Times New Roman" w:cs="Times New Roman"/>
          <w:i/>
          <w:iCs/>
          <w:sz w:val="24"/>
          <w:szCs w:val="24"/>
        </w:rPr>
        <w:t>ТРАДИЦИОННЫЕ и СОВРЕМЕННЫЕ</w:t>
      </w:r>
      <w:r w:rsidR="00DF47D5" w:rsidRPr="00DE1D18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571"/>
        <w:gridCol w:w="4786"/>
      </w:tblGrid>
      <w:tr w:rsidR="00DF47D5" w:rsidRPr="00DE1D18" w:rsidTr="005F0E0E">
        <w:tc>
          <w:tcPr>
            <w:tcW w:w="9357" w:type="dxa"/>
            <w:gridSpan w:val="2"/>
          </w:tcPr>
          <w:p w:rsidR="00DF47D5" w:rsidRPr="00DE1D18" w:rsidRDefault="00DF47D5" w:rsidP="00DE1D18">
            <w:pPr>
              <w:jc w:val="lowKashida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СРЕДСТВА ЭДЬЮТЕЙНМЕНТА</w:t>
            </w:r>
          </w:p>
        </w:tc>
      </w:tr>
      <w:tr w:rsidR="00DF47D5" w:rsidRPr="00DE1D18" w:rsidTr="005F0E0E">
        <w:tc>
          <w:tcPr>
            <w:tcW w:w="4571" w:type="dxa"/>
          </w:tcPr>
          <w:p w:rsidR="00DF47D5" w:rsidRPr="00DE1D18" w:rsidRDefault="00DF47D5" w:rsidP="00DE1D18">
            <w:pPr>
              <w:jc w:val="lowKashida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ТРАДИЦИОННЫЕ</w:t>
            </w:r>
          </w:p>
        </w:tc>
        <w:tc>
          <w:tcPr>
            <w:tcW w:w="4786" w:type="dxa"/>
          </w:tcPr>
          <w:p w:rsidR="00DF47D5" w:rsidRPr="00DE1D18" w:rsidRDefault="00DF47D5" w:rsidP="00DE1D18">
            <w:pPr>
              <w:jc w:val="lowKashida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СОВРЕМЕННЫЕ</w:t>
            </w:r>
          </w:p>
        </w:tc>
      </w:tr>
      <w:tr w:rsidR="00DF47D5" w:rsidRPr="00DE1D18" w:rsidTr="005F0E0E">
        <w:tc>
          <w:tcPr>
            <w:tcW w:w="4571" w:type="dxa"/>
          </w:tcPr>
          <w:p w:rsidR="00DF47D5" w:rsidRPr="00DE1D18" w:rsidRDefault="00DF47D5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Комиксы и книги;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узыкальные аутентичные произведения (видеоклипы);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ильмы и мультфильмы;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бразовательные (ролевые) игры;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еатральные постановки (драматизация);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икторины;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россворды и т.п.</w:t>
            </w:r>
          </w:p>
        </w:tc>
        <w:tc>
          <w:tcPr>
            <w:tcW w:w="4786" w:type="dxa"/>
          </w:tcPr>
          <w:p w:rsidR="00DF47D5" w:rsidRPr="00DE1D18" w:rsidRDefault="00DF47D5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Электронные системы (электронные учебники и словари);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омпьютерные или видеоигры;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лектронные тренажеры;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>лектронная почта;</w:t>
            </w:r>
          </w:p>
          <w:p w:rsidR="00DF47D5" w:rsidRPr="00DE1D18" w:rsidRDefault="00A76FAB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DF47D5"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еб-квесты; </w:t>
            </w:r>
          </w:p>
          <w:p w:rsidR="00DF47D5" w:rsidRPr="00DE1D18" w:rsidRDefault="00DF47D5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онлайн экскурсии;</w:t>
            </w:r>
          </w:p>
          <w:p w:rsidR="00DF47D5" w:rsidRPr="00DE1D18" w:rsidRDefault="00DF47D5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блоги;</w:t>
            </w:r>
          </w:p>
          <w:p w:rsidR="00DF47D5" w:rsidRPr="00DE1D18" w:rsidRDefault="00DF47D5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чаты;</w:t>
            </w:r>
          </w:p>
          <w:p w:rsidR="00DF47D5" w:rsidRPr="00DE1D18" w:rsidRDefault="00DF47D5" w:rsidP="00DE1D18">
            <w:pPr>
              <w:pStyle w:val="a3"/>
              <w:numPr>
                <w:ilvl w:val="0"/>
                <w:numId w:val="4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видеоконференции;</w:t>
            </w:r>
          </w:p>
        </w:tc>
      </w:tr>
    </w:tbl>
    <w:p w:rsidR="00C14BAB" w:rsidRPr="00DE1D18" w:rsidRDefault="00C14BAB" w:rsidP="00DE1D18">
      <w:pPr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lastRenderedPageBreak/>
        <w:t xml:space="preserve"> Особое место занимают следующие теоретические наработки, которые сочетаются с идеями технологии эдьютейнмента:</w:t>
      </w:r>
    </w:p>
    <w:p w:rsidR="00C14BAB" w:rsidRPr="00DE1D18" w:rsidRDefault="00C14BAB" w:rsidP="00DE1D18">
      <w:pPr>
        <w:pStyle w:val="a3"/>
        <w:numPr>
          <w:ilvl w:val="0"/>
          <w:numId w:val="2"/>
        </w:numPr>
        <w:contextualSpacing w:val="0"/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обучение иностранному языку на основе развивающего обучения Д.Б. Эльконина, которое опирается на познавательную мотивацию обучающихся;</w:t>
      </w:r>
    </w:p>
    <w:p w:rsidR="00C14BAB" w:rsidRPr="00DE1D18" w:rsidRDefault="00C14BAB" w:rsidP="00DE1D18">
      <w:pPr>
        <w:pStyle w:val="a3"/>
        <w:numPr>
          <w:ilvl w:val="0"/>
          <w:numId w:val="2"/>
        </w:numPr>
        <w:contextualSpacing w:val="0"/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системно-деятельностного (А.В. Хуторской, Е.С. </w:t>
      </w:r>
      <w:r w:rsidR="004D2790" w:rsidRPr="00DE1D18">
        <w:rPr>
          <w:rFonts w:ascii="Times New Roman" w:hAnsi="Times New Roman" w:cs="Times New Roman"/>
          <w:spacing w:val="-12"/>
          <w:sz w:val="24"/>
          <w:szCs w:val="24"/>
        </w:rPr>
        <w:t>Пол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ат) и коммуникативного подходов (Е.И. Пассов), являющихся основой иноязычного образовательного процесса;</w:t>
      </w:r>
    </w:p>
    <w:p w:rsidR="00C14BAB" w:rsidRPr="00DE1D18" w:rsidRDefault="00C14BAB" w:rsidP="00DE1D18">
      <w:pPr>
        <w:pStyle w:val="a3"/>
        <w:numPr>
          <w:ilvl w:val="0"/>
          <w:numId w:val="2"/>
        </w:numPr>
        <w:contextualSpacing w:val="0"/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психолого-педагогический подход к использованию информационных образовательных технологий (Н.В. Апатова, И.А. Зимняя), который проявляется в учете возрастных особенностей обучающихся при</w:t>
      </w:r>
      <w:r w:rsidR="004D2790"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 использовании как традиционных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, так и информационных образовательных технологий</w:t>
      </w:r>
      <w:r w:rsidR="00827C1A" w:rsidRPr="00DE1D18">
        <w:rPr>
          <w:rFonts w:ascii="Times New Roman" w:hAnsi="Times New Roman" w:cs="Times New Roman"/>
          <w:spacing w:val="-12"/>
          <w:sz w:val="24"/>
          <w:szCs w:val="24"/>
        </w:rPr>
        <w:t>,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 развиваемых</w:t>
      </w:r>
      <w:r w:rsidR="004D2790"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 школой А.Г. Асмо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лова, в центре внимания которой является универсальное учебное действие;</w:t>
      </w:r>
    </w:p>
    <w:p w:rsidR="00C14BAB" w:rsidRPr="00DE1D18" w:rsidRDefault="00C14BAB" w:rsidP="00DE1D18">
      <w:pPr>
        <w:pStyle w:val="a3"/>
        <w:numPr>
          <w:ilvl w:val="0"/>
          <w:numId w:val="2"/>
        </w:numPr>
        <w:contextualSpacing w:val="0"/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идеи интегрированной образовательной технологии В.В. Гузеева, развивающей способности школьников участвовать в совместной деятельности, основанной на принципах межпредметности.</w:t>
      </w:r>
    </w:p>
    <w:p w:rsidR="00C14BAB" w:rsidRPr="00DE1D18" w:rsidRDefault="004D2790" w:rsidP="00DE1D18">
      <w:pPr>
        <w:ind w:firstLine="708"/>
        <w:jc w:val="lowKashida"/>
        <w:rPr>
          <w:rFonts w:ascii="Times New Roman" w:hAnsi="Times New Roman" w:cs="Times New Roman"/>
          <w:spacing w:val="-12"/>
          <w:sz w:val="24"/>
          <w:szCs w:val="24"/>
          <w:highlight w:val="yellow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Ун</w:t>
      </w:r>
      <w:r w:rsidR="009C62B4" w:rsidRPr="00DE1D18">
        <w:rPr>
          <w:rFonts w:ascii="Times New Roman" w:hAnsi="Times New Roman" w:cs="Times New Roman"/>
          <w:spacing w:val="-12"/>
          <w:sz w:val="24"/>
          <w:szCs w:val="24"/>
        </w:rPr>
        <w:t>иверсальные учебные д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ействия –это совокупность способов действий обучающегося, котор</w:t>
      </w:r>
      <w:r w:rsidR="0032338A" w:rsidRPr="00DE1D18">
        <w:rPr>
          <w:rFonts w:ascii="Times New Roman" w:hAnsi="Times New Roman" w:cs="Times New Roman"/>
          <w:spacing w:val="-12"/>
          <w:sz w:val="24"/>
          <w:szCs w:val="24"/>
        </w:rPr>
        <w:t>ые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 обеспечива</w:t>
      </w:r>
      <w:r w:rsidR="0032338A" w:rsidRPr="00DE1D18">
        <w:rPr>
          <w:rFonts w:ascii="Times New Roman" w:hAnsi="Times New Roman" w:cs="Times New Roman"/>
          <w:spacing w:val="-12"/>
          <w:sz w:val="24"/>
          <w:szCs w:val="24"/>
        </w:rPr>
        <w:t>ю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т его способность к самостоятельному усвоению новых знаний, т. е. способность субъекта к саморазвитию и самосовершенствованию путём сознательного и активного присвоения нового социально</w:t>
      </w:r>
      <w:r w:rsidR="00C24CCB" w:rsidRPr="00DE1D18">
        <w:rPr>
          <w:rFonts w:ascii="Times New Roman" w:hAnsi="Times New Roman" w:cs="Times New Roman"/>
          <w:spacing w:val="-12"/>
          <w:sz w:val="24"/>
          <w:szCs w:val="24"/>
        </w:rPr>
        <w:t>го опыта[17].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«</w:t>
      </w:r>
      <w:r w:rsidR="00F52BDB" w:rsidRPr="00DE1D18">
        <w:rPr>
          <w:rFonts w:ascii="Times New Roman" w:hAnsi="Times New Roman" w:cs="Times New Roman"/>
          <w:spacing w:val="-12"/>
          <w:sz w:val="24"/>
          <w:szCs w:val="24"/>
        </w:rPr>
        <w:t>У</w:t>
      </w:r>
      <w:r w:rsidR="00C14BAB" w:rsidRPr="00DE1D18">
        <w:rPr>
          <w:rFonts w:ascii="Times New Roman" w:hAnsi="Times New Roman" w:cs="Times New Roman"/>
          <w:spacing w:val="-12"/>
          <w:sz w:val="24"/>
          <w:szCs w:val="24"/>
        </w:rPr>
        <w:t>ниверсальные учебные действия» - это саморазвитие и самосовершенствование путем сознательного и активного присвоения ново</w:t>
      </w:r>
      <w:r w:rsidR="00C24CCB" w:rsidRPr="00DE1D18">
        <w:rPr>
          <w:rFonts w:ascii="Times New Roman" w:hAnsi="Times New Roman" w:cs="Times New Roman"/>
          <w:spacing w:val="-12"/>
          <w:sz w:val="24"/>
          <w:szCs w:val="24"/>
        </w:rPr>
        <w:t>го социального</w:t>
      </w:r>
      <w:r w:rsidR="00DE1D18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="00C24CCB" w:rsidRPr="00DE1D18">
        <w:rPr>
          <w:rFonts w:ascii="Times New Roman" w:hAnsi="Times New Roman" w:cs="Times New Roman"/>
          <w:spacing w:val="-12"/>
          <w:sz w:val="24"/>
          <w:szCs w:val="24"/>
        </w:rPr>
        <w:t>потенциала[1].</w:t>
      </w:r>
      <w:r w:rsidR="00C14BAB" w:rsidRPr="00DE1D18">
        <w:rPr>
          <w:rFonts w:ascii="Times New Roman" w:hAnsi="Times New Roman" w:cs="Times New Roman"/>
          <w:spacing w:val="-12"/>
          <w:sz w:val="24"/>
          <w:szCs w:val="24"/>
        </w:rPr>
        <w:t>«</w:t>
      </w:r>
      <w:r w:rsidR="00A76FAB" w:rsidRPr="00DE1D18">
        <w:rPr>
          <w:rFonts w:ascii="Times New Roman" w:hAnsi="Times New Roman" w:cs="Times New Roman"/>
          <w:spacing w:val="-12"/>
          <w:sz w:val="24"/>
          <w:szCs w:val="24"/>
        </w:rPr>
        <w:t>У</w:t>
      </w:r>
      <w:r w:rsidR="00C14BAB" w:rsidRPr="00DE1D18">
        <w:rPr>
          <w:rFonts w:ascii="Times New Roman" w:hAnsi="Times New Roman" w:cs="Times New Roman"/>
          <w:spacing w:val="-12"/>
          <w:sz w:val="24"/>
          <w:szCs w:val="24"/>
        </w:rPr>
        <w:t>ниверсальные учебные действия» - совокупность способов действия обучающегося, обеспечивающих самостоятел</w:t>
      </w:r>
      <w:r w:rsidR="00C24CCB" w:rsidRPr="00DE1D18">
        <w:rPr>
          <w:rFonts w:ascii="Times New Roman" w:hAnsi="Times New Roman" w:cs="Times New Roman"/>
          <w:spacing w:val="-12"/>
          <w:sz w:val="24"/>
          <w:szCs w:val="24"/>
        </w:rPr>
        <w:t>ьное усвоение новых знаний</w:t>
      </w:r>
      <w:r w:rsidR="00C14BAB" w:rsidRPr="00DE1D18">
        <w:rPr>
          <w:rFonts w:ascii="Times New Roman" w:hAnsi="Times New Roman" w:cs="Times New Roman"/>
          <w:spacing w:val="-12"/>
          <w:sz w:val="24"/>
          <w:szCs w:val="24"/>
        </w:rPr>
        <w:t>, формирование умений</w:t>
      </w:r>
      <w:r w:rsidR="00921034" w:rsidRPr="00DE1D18">
        <w:rPr>
          <w:rFonts w:ascii="Times New Roman" w:hAnsi="Times New Roman" w:cs="Times New Roman"/>
          <w:spacing w:val="-12"/>
          <w:sz w:val="24"/>
          <w:szCs w:val="24"/>
        </w:rPr>
        <w:t>,</w:t>
      </w:r>
      <w:r w:rsidR="00C14BAB"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 включая организацию это</w:t>
      </w:r>
      <w:r w:rsidR="00C24CCB" w:rsidRPr="00DE1D18">
        <w:rPr>
          <w:rFonts w:ascii="Times New Roman" w:hAnsi="Times New Roman" w:cs="Times New Roman"/>
          <w:spacing w:val="-12"/>
          <w:sz w:val="24"/>
          <w:szCs w:val="24"/>
        </w:rPr>
        <w:t>го процесса[4]</w:t>
      </w:r>
      <w:r w:rsidR="00C14BAB" w:rsidRPr="00DE1D18">
        <w:rPr>
          <w:rFonts w:ascii="Times New Roman" w:hAnsi="Times New Roman" w:cs="Times New Roman"/>
          <w:spacing w:val="-12"/>
          <w:sz w:val="24"/>
          <w:szCs w:val="24"/>
        </w:rPr>
        <w:tab/>
      </w:r>
      <w:r w:rsidR="00C24CCB" w:rsidRPr="00DE1D18">
        <w:rPr>
          <w:rFonts w:ascii="Times New Roman" w:hAnsi="Times New Roman" w:cs="Times New Roman"/>
          <w:spacing w:val="-12"/>
          <w:sz w:val="24"/>
          <w:szCs w:val="24"/>
        </w:rPr>
        <w:t>.</w:t>
      </w:r>
    </w:p>
    <w:p w:rsidR="00C14BAB" w:rsidRPr="00DE1D18" w:rsidRDefault="00C24CCB" w:rsidP="00DE1D18">
      <w:pPr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Виды универсальных учебных действий:</w:t>
      </w:r>
    </w:p>
    <w:p w:rsidR="00C24CCB" w:rsidRPr="00DE1D18" w:rsidRDefault="00C24CCB" w:rsidP="00DE1D18">
      <w:pPr>
        <w:pStyle w:val="a3"/>
        <w:numPr>
          <w:ilvl w:val="0"/>
          <w:numId w:val="15"/>
        </w:numPr>
        <w:jc w:val="lowKashida"/>
        <w:rPr>
          <w:rFonts w:ascii="Times New Roman" w:hAnsi="Times New Roman" w:cs="Times New Roman"/>
          <w:spacing w:val="-12"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личностные;</w:t>
      </w:r>
    </w:p>
    <w:p w:rsidR="00C24CCB" w:rsidRPr="00DE1D18" w:rsidRDefault="00C24CCB" w:rsidP="00DE1D18">
      <w:pPr>
        <w:pStyle w:val="a3"/>
        <w:numPr>
          <w:ilvl w:val="0"/>
          <w:numId w:val="15"/>
        </w:numPr>
        <w:jc w:val="lowKashida"/>
        <w:rPr>
          <w:rFonts w:ascii="Times New Roman" w:hAnsi="Times New Roman" w:cs="Times New Roman"/>
          <w:spacing w:val="-12"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регулятивные;</w:t>
      </w:r>
    </w:p>
    <w:p w:rsidR="00C24CCB" w:rsidRPr="00DE1D18" w:rsidRDefault="00C24CCB" w:rsidP="00DE1D18">
      <w:pPr>
        <w:pStyle w:val="a3"/>
        <w:numPr>
          <w:ilvl w:val="0"/>
          <w:numId w:val="15"/>
        </w:numPr>
        <w:jc w:val="lowKashida"/>
        <w:rPr>
          <w:rFonts w:ascii="Times New Roman" w:hAnsi="Times New Roman" w:cs="Times New Roman"/>
          <w:spacing w:val="-12"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познавательные;</w:t>
      </w:r>
    </w:p>
    <w:p w:rsidR="00C24CCB" w:rsidRPr="00DE1D18" w:rsidRDefault="00C24CCB" w:rsidP="00DE1D18">
      <w:pPr>
        <w:pStyle w:val="a3"/>
        <w:numPr>
          <w:ilvl w:val="0"/>
          <w:numId w:val="15"/>
        </w:numPr>
        <w:jc w:val="lowKashida"/>
        <w:rPr>
          <w:rFonts w:ascii="Times New Roman" w:hAnsi="Times New Roman" w:cs="Times New Roman"/>
          <w:spacing w:val="-12"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коммуникативные;</w:t>
      </w:r>
    </w:p>
    <w:p w:rsidR="00257DAB" w:rsidRPr="00DE1D18" w:rsidRDefault="00C14BAB" w:rsidP="00DE1D18">
      <w:pPr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Видами коммуникативных универсальных учебных  действий</w:t>
      </w:r>
      <w:r w:rsidRPr="00DE1D18">
        <w:rPr>
          <w:rFonts w:ascii="Times New Roman" w:hAnsi="Times New Roman" w:cs="Times New Roman"/>
          <w:sz w:val="24"/>
          <w:szCs w:val="24"/>
        </w:rPr>
        <w:t xml:space="preserve"> являются:</w:t>
      </w:r>
    </w:p>
    <w:p w:rsidR="00257DAB" w:rsidRPr="00DE1D18" w:rsidRDefault="00C14BAB" w:rsidP="00DE1D18">
      <w:pPr>
        <w:pStyle w:val="a3"/>
        <w:numPr>
          <w:ilvl w:val="0"/>
          <w:numId w:val="16"/>
        </w:numPr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планирование учебного сотрудничества с учителем и сверстниками – определение целей, функций участников, способов взаимодействия;</w:t>
      </w:r>
    </w:p>
    <w:p w:rsidR="00257DAB" w:rsidRPr="00DE1D18" w:rsidRDefault="00C14BAB" w:rsidP="00DE1D18">
      <w:pPr>
        <w:pStyle w:val="a3"/>
        <w:numPr>
          <w:ilvl w:val="0"/>
          <w:numId w:val="16"/>
        </w:numPr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постановка вопросов — инициативное сотрудничество в поиске и сборе информации;</w:t>
      </w:r>
    </w:p>
    <w:p w:rsidR="00257DAB" w:rsidRPr="00DE1D18" w:rsidRDefault="00C14BAB" w:rsidP="00DE1D18">
      <w:pPr>
        <w:pStyle w:val="a3"/>
        <w:numPr>
          <w:ilvl w:val="0"/>
          <w:numId w:val="16"/>
        </w:numPr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разрешение конфликтов — выявление, идентификация проблемы, поиск и оценка альтернативных способов разрешение конфликта, принятие решения и его реализация;</w:t>
      </w:r>
    </w:p>
    <w:p w:rsidR="00257DAB" w:rsidRPr="00DE1D18" w:rsidRDefault="00C14BAB" w:rsidP="00DE1D18">
      <w:pPr>
        <w:pStyle w:val="a3"/>
        <w:numPr>
          <w:ilvl w:val="0"/>
          <w:numId w:val="16"/>
        </w:numPr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управление поведением партнера — контроль, коррекция, оценка действий партнера;</w:t>
      </w:r>
    </w:p>
    <w:p w:rsidR="00C14BAB" w:rsidRPr="00DE1D18" w:rsidRDefault="00C14BAB" w:rsidP="00DE1D18">
      <w:pPr>
        <w:pStyle w:val="a3"/>
        <w:numPr>
          <w:ilvl w:val="0"/>
          <w:numId w:val="16"/>
        </w:numPr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Организация совместной деятельности школьников на уроке включает в себя работу учеников в группе, дискуссию, как форму учебного сотрудничества.  Коммуникативные УУД</w:t>
      </w:r>
      <w:r w:rsidR="00DE1D18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относятся к важным результатам обучения, играют значимую роль в социализации учащихся, формировании у них умения строить и вести диалог. 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ab/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ab/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ab/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ab/>
      </w:r>
    </w:p>
    <w:p w:rsidR="00257D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Эффективным средством формирования коммуникативных универсальных учебных действий выступает технология эдьютеймента, т.к. дает возможность учителю включить обучающихся в реальное общение, при использовании актуальных возм</w:t>
      </w:r>
      <w:r w:rsidR="00257DAB"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ожностей современных </w:t>
      </w:r>
      <w:r w:rsidR="00257DAB" w:rsidRPr="00DE1D18">
        <w:rPr>
          <w:rFonts w:ascii="Times New Roman" w:hAnsi="Times New Roman" w:cs="Times New Roman"/>
          <w:spacing w:val="-12"/>
          <w:sz w:val="24"/>
          <w:szCs w:val="24"/>
        </w:rPr>
        <w:lastRenderedPageBreak/>
        <w:t>технологий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, таких как видео и аудиоматериалы ,образовательные программы в мультимедийном формате и многие другие средства. Таким образом, достигается максимальная  мотивационная заинтересованность и вовлеченность обучающихся в образовательный процесс. </w:t>
      </w:r>
    </w:p>
    <w:p w:rsidR="00C14BAB" w:rsidRPr="00DE1D18" w:rsidRDefault="00C14BAB" w:rsidP="00DE1D18">
      <w:pPr>
        <w:pStyle w:val="a3"/>
        <w:numPr>
          <w:ilvl w:val="0"/>
          <w:numId w:val="1"/>
        </w:numPr>
        <w:contextualSpacing w:val="0"/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</w:rPr>
        <w:t>Новизна опыта</w:t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>Новизна опыта состоит в апробации и  систематизации  методов и приемов технологии эдьютеймента по формированию коммуникативных универсальных действий обучающихся на уроках английского языка и во внеурочной деятельности в условиях ФГОС.</w:t>
      </w:r>
    </w:p>
    <w:p w:rsidR="00C14BAB" w:rsidRPr="00DE1D18" w:rsidRDefault="00C14BAB" w:rsidP="00DE1D18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Новизна опыта заключается в сочетании традиционного подхода к организации занятий по иностранному языку с применением современной образовательной технологии - </w:t>
      </w:r>
      <w:r w:rsidRPr="00DE1D18">
        <w:rPr>
          <w:rFonts w:ascii="Times New Roman" w:hAnsi="Times New Roman" w:cs="Times New Roman"/>
          <w:spacing w:val="-12"/>
          <w:sz w:val="24"/>
          <w:szCs w:val="24"/>
        </w:rPr>
        <w:t>технологии эдьютеймента.</w:t>
      </w:r>
      <w:r w:rsidRPr="00DE1D18">
        <w:rPr>
          <w:rFonts w:ascii="Times New Roman" w:hAnsi="Times New Roman" w:cs="Times New Roman"/>
          <w:sz w:val="24"/>
          <w:szCs w:val="24"/>
        </w:rPr>
        <w:t xml:space="preserve"> Кроме того, автором создана система применения методов и приемов, способствующих формированию коммуникативных УУД обучающихся.</w:t>
      </w:r>
    </w:p>
    <w:p w:rsidR="00C14BAB" w:rsidRPr="00DE1D18" w:rsidRDefault="00C14BAB" w:rsidP="00DE1D18">
      <w:pPr>
        <w:ind w:firstLine="720"/>
        <w:jc w:val="both"/>
        <w:rPr>
          <w:rFonts w:ascii="Times New Roman" w:hAnsi="Times New Roman" w:cs="Times New Roman"/>
          <w:b/>
          <w:bCs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pacing w:val="-12"/>
          <w:sz w:val="24"/>
          <w:szCs w:val="24"/>
        </w:rPr>
        <w:t>Характеристика условий, в которых возможно применение данного опыта</w:t>
      </w:r>
    </w:p>
    <w:p w:rsidR="00C14BAB" w:rsidRPr="00DE1D18" w:rsidRDefault="00C14BAB" w:rsidP="00DE1D18">
      <w:pPr>
        <w:ind w:firstLine="36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pacing w:val="-12"/>
          <w:sz w:val="24"/>
          <w:szCs w:val="24"/>
        </w:rPr>
        <w:t xml:space="preserve">Данный педагогический опыт рассчитан на использование в условиях изучения и преподавания английского языка при работе с УМК </w:t>
      </w:r>
      <w:r w:rsidRPr="00DE1D18">
        <w:rPr>
          <w:rFonts w:ascii="Times New Roman" w:hAnsi="Times New Roman" w:cs="Times New Roman"/>
          <w:sz w:val="24"/>
          <w:szCs w:val="24"/>
        </w:rPr>
        <w:t xml:space="preserve"> О. В. Афанасьевой, И. В. Михеевой, К. М. Барановой."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RainbowEnglish</w:t>
      </w:r>
      <w:r w:rsidRPr="00DE1D18">
        <w:rPr>
          <w:rFonts w:ascii="Times New Roman" w:hAnsi="Times New Roman" w:cs="Times New Roman"/>
          <w:sz w:val="24"/>
          <w:szCs w:val="24"/>
        </w:rPr>
        <w:t>". Эффективное использование опыта возможно независимо от учебно-методического комплекта в работе учителей иностранного языка.</w:t>
      </w:r>
    </w:p>
    <w:p w:rsidR="00C14BAB" w:rsidRPr="00DE1D18" w:rsidRDefault="00C14BAB" w:rsidP="00DE1D18">
      <w:pPr>
        <w:ind w:firstLine="708"/>
        <w:jc w:val="center"/>
        <w:rPr>
          <w:rFonts w:ascii="Times New Roman" w:hAnsi="Times New Roman" w:cs="Times New Roman"/>
          <w:b/>
          <w:bCs/>
          <w:spacing w:val="-12"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 xml:space="preserve">Раздел 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>II</w:t>
      </w:r>
    </w:p>
    <w:p w:rsidR="00C14BAB" w:rsidRPr="00DE1D18" w:rsidRDefault="00C14BAB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Технология описания опыта.</w:t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Цель данного педагогического опыта – повышение уровня сформированности коммуникативных универсальных учебных действий обучающихся на уроках английского языка и во внеурочной деятельности посредством использования технологии эдьютейнмента.</w:t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Для достижения поставленной цели автор определил следующие 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задачи</w:t>
      </w:r>
      <w:r w:rsidRPr="00DE1D18">
        <w:rPr>
          <w:rFonts w:ascii="Times New Roman" w:hAnsi="Times New Roman" w:cs="Times New Roman"/>
          <w:sz w:val="24"/>
          <w:szCs w:val="24"/>
        </w:rPr>
        <w:t>:</w:t>
      </w:r>
    </w:p>
    <w:p w:rsidR="006117E5" w:rsidRPr="00DE1D18" w:rsidRDefault="00A76FAB" w:rsidP="00DE1D18">
      <w:pPr>
        <w:pStyle w:val="a3"/>
        <w:numPr>
          <w:ilvl w:val="0"/>
          <w:numId w:val="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с</w:t>
      </w:r>
      <w:r w:rsidR="00C14BAB" w:rsidRPr="00DE1D18">
        <w:rPr>
          <w:rFonts w:ascii="Times New Roman" w:hAnsi="Times New Roman" w:cs="Times New Roman"/>
          <w:sz w:val="24"/>
          <w:szCs w:val="24"/>
        </w:rPr>
        <w:t>оздать систему использования приёмов технологии эдьютейнмента для формирования коммуникативных универсальных учебных действий обучающихся младшей школы на уроках английского языка и во внеурочной деятельности;</w:t>
      </w:r>
    </w:p>
    <w:p w:rsidR="0023273F" w:rsidRPr="00DE1D18" w:rsidRDefault="00A76FAB" w:rsidP="00DE1D18">
      <w:pPr>
        <w:pStyle w:val="a3"/>
        <w:numPr>
          <w:ilvl w:val="0"/>
          <w:numId w:val="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ф</w:t>
      </w:r>
      <w:r w:rsidR="00C14BAB" w:rsidRPr="00DE1D18">
        <w:rPr>
          <w:rFonts w:ascii="Times New Roman" w:hAnsi="Times New Roman" w:cs="Times New Roman"/>
          <w:sz w:val="24"/>
          <w:szCs w:val="24"/>
        </w:rPr>
        <w:t>ормировать коммуникативные действия</w:t>
      </w:r>
      <w:r w:rsidR="00EF42AC" w:rsidRPr="00DE1D18">
        <w:rPr>
          <w:rFonts w:ascii="Times New Roman" w:hAnsi="Times New Roman" w:cs="Times New Roman"/>
          <w:sz w:val="24"/>
          <w:szCs w:val="24"/>
        </w:rPr>
        <w:t>,</w:t>
      </w:r>
      <w:r w:rsidR="00C14BAB" w:rsidRPr="00DE1D18">
        <w:rPr>
          <w:rFonts w:ascii="Times New Roman" w:hAnsi="Times New Roman" w:cs="Times New Roman"/>
          <w:sz w:val="24"/>
          <w:szCs w:val="24"/>
        </w:rPr>
        <w:t xml:space="preserve"> направленные на умение сотрудничать в процессе общения, договариваться и приходить к общему решению совместной деятельности;</w:t>
      </w:r>
    </w:p>
    <w:p w:rsidR="00C14BAB" w:rsidRPr="00DE1D18" w:rsidRDefault="00A76FAB" w:rsidP="00DE1D18">
      <w:pPr>
        <w:pStyle w:val="a3"/>
        <w:numPr>
          <w:ilvl w:val="0"/>
          <w:numId w:val="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ф</w:t>
      </w:r>
      <w:r w:rsidR="00C14BAB" w:rsidRPr="00DE1D18">
        <w:rPr>
          <w:rFonts w:ascii="Times New Roman" w:hAnsi="Times New Roman" w:cs="Times New Roman"/>
          <w:sz w:val="24"/>
          <w:szCs w:val="24"/>
        </w:rPr>
        <w:t>ормировать навыки совместной работы и общения в паре, группе,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="00C14BAB" w:rsidRPr="00DE1D18">
        <w:rPr>
          <w:rFonts w:ascii="Times New Roman" w:hAnsi="Times New Roman" w:cs="Times New Roman"/>
          <w:sz w:val="24"/>
          <w:szCs w:val="24"/>
        </w:rPr>
        <w:t>умение вести дискуссию</w:t>
      </w:r>
      <w:r w:rsidR="00B23296" w:rsidRPr="00DE1D18">
        <w:rPr>
          <w:rFonts w:ascii="Times New Roman" w:hAnsi="Times New Roman" w:cs="Times New Roman"/>
          <w:sz w:val="24"/>
          <w:szCs w:val="24"/>
        </w:rPr>
        <w:t>,</w:t>
      </w:r>
      <w:r w:rsidR="00C14BAB" w:rsidRPr="00DE1D18">
        <w:rPr>
          <w:rFonts w:ascii="Times New Roman" w:hAnsi="Times New Roman" w:cs="Times New Roman"/>
          <w:sz w:val="24"/>
          <w:szCs w:val="24"/>
        </w:rPr>
        <w:t xml:space="preserve"> слушать и слышать собеседника, отстаивать свою точку зрения, учитывая разные точки зрения, стремить</w:t>
      </w:r>
      <w:r w:rsidR="00D009AB" w:rsidRPr="00DE1D18">
        <w:rPr>
          <w:rFonts w:ascii="Times New Roman" w:hAnsi="Times New Roman" w:cs="Times New Roman"/>
          <w:sz w:val="24"/>
          <w:szCs w:val="24"/>
        </w:rPr>
        <w:t>ся</w:t>
      </w:r>
      <w:r w:rsidR="00C14BAB" w:rsidRPr="00DE1D18">
        <w:rPr>
          <w:rFonts w:ascii="Times New Roman" w:hAnsi="Times New Roman" w:cs="Times New Roman"/>
          <w:sz w:val="24"/>
          <w:szCs w:val="24"/>
        </w:rPr>
        <w:t xml:space="preserve"> к координации различных позиций в сотрудничестве;</w:t>
      </w:r>
    </w:p>
    <w:p w:rsidR="0023273F" w:rsidRPr="00DE1D18" w:rsidRDefault="00A76FAB" w:rsidP="00DE1D18">
      <w:pPr>
        <w:pStyle w:val="a3"/>
        <w:numPr>
          <w:ilvl w:val="0"/>
          <w:numId w:val="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с</w:t>
      </w:r>
      <w:r w:rsidR="00C14BAB" w:rsidRPr="00DE1D18">
        <w:rPr>
          <w:rFonts w:ascii="Times New Roman" w:hAnsi="Times New Roman" w:cs="Times New Roman"/>
          <w:sz w:val="24"/>
          <w:szCs w:val="24"/>
        </w:rPr>
        <w:t>оздать при помощи технологии эдьютейнмента благоприятные педагогические условия для успешной самореализации личности;</w:t>
      </w:r>
    </w:p>
    <w:p w:rsidR="00C14BAB" w:rsidRPr="00DE1D18" w:rsidRDefault="00C14BAB" w:rsidP="00DE1D18">
      <w:pPr>
        <w:ind w:firstLine="36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Учитывая разнообразие средств технологии эдьютейнмента, автором опыта разработана эффективная система работы на разных этапах обучения, согласно возрастным категориям обучающихся.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977"/>
        <w:gridCol w:w="4111"/>
        <w:gridCol w:w="2375"/>
      </w:tblGrid>
      <w:tr w:rsidR="00C14BAB" w:rsidRPr="00DE1D18" w:rsidTr="009C62B4">
        <w:tc>
          <w:tcPr>
            <w:tcW w:w="2977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4111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Продолжительность деятельности</w:t>
            </w:r>
          </w:p>
        </w:tc>
        <w:tc>
          <w:tcPr>
            <w:tcW w:w="237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Тип деятельности</w:t>
            </w:r>
          </w:p>
        </w:tc>
      </w:tr>
      <w:tr w:rsidR="00C14BAB" w:rsidRPr="00DE1D18" w:rsidTr="009C62B4">
        <w:tc>
          <w:tcPr>
            <w:tcW w:w="2977" w:type="dxa"/>
          </w:tcPr>
          <w:p w:rsidR="00C14BAB" w:rsidRPr="00DE1D18" w:rsidRDefault="00C14BAB" w:rsidP="00DE1D18">
            <w:pPr>
              <w:pStyle w:val="a3"/>
              <w:numPr>
                <w:ilvl w:val="0"/>
                <w:numId w:val="5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работа;</w:t>
            </w:r>
          </w:p>
          <w:p w:rsidR="00C14BAB" w:rsidRPr="00DE1D18" w:rsidRDefault="00C14BAB" w:rsidP="00DE1D18">
            <w:pPr>
              <w:pStyle w:val="a3"/>
              <w:numPr>
                <w:ilvl w:val="0"/>
                <w:numId w:val="5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работа в паре;</w:t>
            </w:r>
          </w:p>
          <w:p w:rsidR="00C14BAB" w:rsidRPr="00DE1D18" w:rsidRDefault="00C14BAB" w:rsidP="00DE1D18">
            <w:pPr>
              <w:pStyle w:val="a3"/>
              <w:numPr>
                <w:ilvl w:val="0"/>
                <w:numId w:val="5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работа в группе;</w:t>
            </w:r>
          </w:p>
        </w:tc>
        <w:tc>
          <w:tcPr>
            <w:tcW w:w="4111" w:type="dxa"/>
          </w:tcPr>
          <w:p w:rsidR="00C14BAB" w:rsidRPr="00DE1D18" w:rsidRDefault="00C14BAB" w:rsidP="00DE1D18">
            <w:pPr>
              <w:pStyle w:val="a3"/>
              <w:numPr>
                <w:ilvl w:val="0"/>
                <w:numId w:val="5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задание выполняется в краткие сроки(1-2 занятия)</w:t>
            </w:r>
          </w:p>
          <w:p w:rsidR="00C14BAB" w:rsidRPr="00DE1D18" w:rsidRDefault="00C14BAB" w:rsidP="00DE1D18">
            <w:pPr>
              <w:pStyle w:val="a3"/>
              <w:numPr>
                <w:ilvl w:val="0"/>
                <w:numId w:val="5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задания долгосрочные (выполняются систематически в течении одного или двух учебных годов)</w:t>
            </w:r>
          </w:p>
        </w:tc>
        <w:tc>
          <w:tcPr>
            <w:tcW w:w="2375" w:type="dxa"/>
          </w:tcPr>
          <w:p w:rsidR="00C14BAB" w:rsidRPr="00DE1D18" w:rsidRDefault="00C14BAB" w:rsidP="00DE1D18">
            <w:pPr>
              <w:pStyle w:val="a3"/>
              <w:numPr>
                <w:ilvl w:val="0"/>
                <w:numId w:val="5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творческие;</w:t>
            </w:r>
          </w:p>
          <w:p w:rsidR="00C14BAB" w:rsidRPr="00DE1D18" w:rsidRDefault="00C14BAB" w:rsidP="00DE1D18">
            <w:pPr>
              <w:pStyle w:val="a3"/>
              <w:numPr>
                <w:ilvl w:val="0"/>
                <w:numId w:val="5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игровые;</w:t>
            </w:r>
          </w:p>
          <w:p w:rsidR="00C14BAB" w:rsidRPr="00DE1D18" w:rsidRDefault="00C14BAB" w:rsidP="00DE1D18">
            <w:pPr>
              <w:pStyle w:val="a3"/>
              <w:numPr>
                <w:ilvl w:val="0"/>
                <w:numId w:val="5"/>
              </w:numPr>
              <w:contextualSpacing w:val="0"/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информационные;</w:t>
            </w:r>
          </w:p>
        </w:tc>
      </w:tr>
    </w:tbl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Эдьютейнмент - это эффективная технология в обучении детей английскому языку, так как позволяет педагогу повысить мотивацию обучающихся к образовательному процессу. Обучающиеся начинают успешнее усваивают материал, а элементы развлечения вносят интерес к занятию. Применение данной технологии развивает фантазию ребенка, а также творческое мышление, что положительно сказывается на его эмоциональном состоянии. Использование песен, рифмовок, стихов на уроках иностранного языка позволяют усвоить лексический и грамматический материал без особых усилий. Учебный </w:t>
      </w:r>
      <w:r w:rsidRPr="00DE1D18">
        <w:rPr>
          <w:rFonts w:ascii="Times New Roman" w:hAnsi="Times New Roman" w:cs="Times New Roman"/>
          <w:sz w:val="24"/>
          <w:szCs w:val="24"/>
        </w:rPr>
        <w:lastRenderedPageBreak/>
        <w:t>песенный материал помогают сформировать иноязычную коммуникативную компетенцию, развивает и совершенствует речевые навыки обучающихся. Тексты английских песен содержат богатый грамматический и лексический материал, который помогает обучающимся усвоить речевые и языковые навыки.</w:t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 xml:space="preserve">Автором опыта была разработана методика ведения английского 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песенника обучающегося «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SONGBOOK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»,</w:t>
      </w:r>
      <w:r w:rsidRPr="00DE1D18">
        <w:rPr>
          <w:rFonts w:ascii="Times New Roman" w:hAnsi="Times New Roman" w:cs="Times New Roman"/>
          <w:sz w:val="24"/>
          <w:szCs w:val="24"/>
        </w:rPr>
        <w:t xml:space="preserve"> который включает популярные детские песни на английском языке.  По окончани</w:t>
      </w:r>
      <w:r w:rsidR="00723E25" w:rsidRPr="00DE1D18">
        <w:rPr>
          <w:rFonts w:ascii="Times New Roman" w:hAnsi="Times New Roman" w:cs="Times New Roman"/>
          <w:sz w:val="24"/>
          <w:szCs w:val="24"/>
        </w:rPr>
        <w:t xml:space="preserve">и </w:t>
      </w:r>
      <w:r w:rsidRPr="00DE1D18">
        <w:rPr>
          <w:rFonts w:ascii="Times New Roman" w:hAnsi="Times New Roman" w:cs="Times New Roman"/>
          <w:sz w:val="24"/>
          <w:szCs w:val="24"/>
        </w:rPr>
        <w:t>изучения темы, в целях закрепления изученного материала, учитель предлагает обучающимся английскую песенку с необходимым  лексическим и грамматическим материалом. Учитель предлагает  не только текст песни, который ученики записывают в свои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SONGBOOKS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r w:rsidRPr="00DE1D18">
        <w:rPr>
          <w:rFonts w:ascii="Times New Roman" w:hAnsi="Times New Roman" w:cs="Times New Roman"/>
          <w:sz w:val="24"/>
          <w:szCs w:val="24"/>
        </w:rPr>
        <w:t>песенники), но и аудиозаписи. Так формируется песенник, который состоит из двух частей: бумажный носитель (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SONGBOOK</w:t>
      </w:r>
      <w:r w:rsidRPr="00DE1D18">
        <w:rPr>
          <w:rFonts w:ascii="Times New Roman" w:hAnsi="Times New Roman" w:cs="Times New Roman"/>
          <w:sz w:val="24"/>
          <w:szCs w:val="24"/>
        </w:rPr>
        <w:t xml:space="preserve">) и электронный архив с аудиоматериалами. 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SONGBOOK</w:t>
      </w:r>
      <w:r w:rsidRPr="00DE1D18">
        <w:rPr>
          <w:rFonts w:ascii="Times New Roman" w:hAnsi="Times New Roman" w:cs="Times New Roman"/>
          <w:sz w:val="24"/>
          <w:szCs w:val="24"/>
        </w:rPr>
        <w:t xml:space="preserve"> разработан для обучающихся 3- 4 классов и рассчитан на 2 года.Он  охватывает в</w:t>
      </w:r>
      <w:r w:rsidR="00767539" w:rsidRPr="00DE1D18">
        <w:rPr>
          <w:rFonts w:ascii="Times New Roman" w:hAnsi="Times New Roman" w:cs="Times New Roman"/>
          <w:sz w:val="24"/>
          <w:szCs w:val="24"/>
        </w:rPr>
        <w:t>се темы изучаемого материала (</w:t>
      </w:r>
      <w:r w:rsidRPr="00DE1D18">
        <w:rPr>
          <w:rFonts w:ascii="Times New Roman" w:hAnsi="Times New Roman" w:cs="Times New Roman"/>
          <w:sz w:val="24"/>
          <w:szCs w:val="24"/>
        </w:rPr>
        <w:t>12 песен - 6 песен</w:t>
      </w:r>
      <w:r w:rsidR="009C62B4" w:rsidRPr="00DE1D18">
        <w:rPr>
          <w:rFonts w:ascii="Times New Roman" w:hAnsi="Times New Roman" w:cs="Times New Roman"/>
          <w:sz w:val="24"/>
          <w:szCs w:val="24"/>
        </w:rPr>
        <w:t xml:space="preserve"> на один год обучения</w:t>
      </w:r>
      <w:r w:rsidR="00767539" w:rsidRPr="00DE1D18">
        <w:rPr>
          <w:rFonts w:ascii="Times New Roman" w:hAnsi="Times New Roman" w:cs="Times New Roman"/>
          <w:sz w:val="24"/>
          <w:szCs w:val="24"/>
        </w:rPr>
        <w:t>. Данная методика применяется как на уроках английского языка</w:t>
      </w:r>
      <w:r w:rsidR="00FB641C" w:rsidRPr="00DE1D18">
        <w:rPr>
          <w:rFonts w:ascii="Times New Roman" w:hAnsi="Times New Roman" w:cs="Times New Roman"/>
          <w:sz w:val="24"/>
          <w:szCs w:val="24"/>
        </w:rPr>
        <w:t>,</w:t>
      </w:r>
      <w:r w:rsidR="00767539" w:rsidRPr="00DE1D18">
        <w:rPr>
          <w:rFonts w:ascii="Times New Roman" w:hAnsi="Times New Roman" w:cs="Times New Roman"/>
          <w:sz w:val="24"/>
          <w:szCs w:val="24"/>
        </w:rPr>
        <w:t xml:space="preserve"> так и во внеурочной деятельности. На уроках песенник обучающегося «</w:t>
      </w:r>
      <w:r w:rsidR="00767539" w:rsidRPr="00DE1D18">
        <w:rPr>
          <w:rFonts w:ascii="Times New Roman" w:hAnsi="Times New Roman" w:cs="Times New Roman"/>
          <w:sz w:val="24"/>
          <w:szCs w:val="24"/>
          <w:lang w:val="en-US"/>
        </w:rPr>
        <w:t>SONGBOOK</w:t>
      </w:r>
      <w:r w:rsidR="00767539" w:rsidRPr="00DE1D18">
        <w:rPr>
          <w:rFonts w:ascii="Times New Roman" w:hAnsi="Times New Roman" w:cs="Times New Roman"/>
          <w:sz w:val="24"/>
          <w:szCs w:val="24"/>
        </w:rPr>
        <w:t>» может использоваться в качестве аудирования, динамической паузы. Во внеурочной деятельности проводятся различные мероприятия</w:t>
      </w:r>
      <w:r w:rsidR="00FB641C" w:rsidRPr="00DE1D18">
        <w:rPr>
          <w:rFonts w:ascii="Times New Roman" w:hAnsi="Times New Roman" w:cs="Times New Roman"/>
          <w:sz w:val="24"/>
          <w:szCs w:val="24"/>
        </w:rPr>
        <w:t>,</w:t>
      </w:r>
      <w:r w:rsidR="00767539" w:rsidRPr="00DE1D18">
        <w:rPr>
          <w:rFonts w:ascii="Times New Roman" w:hAnsi="Times New Roman" w:cs="Times New Roman"/>
          <w:sz w:val="24"/>
          <w:szCs w:val="24"/>
        </w:rPr>
        <w:t xml:space="preserve"> такие как «Угадай мелодию», «Голос», в которых </w:t>
      </w:r>
      <w:r w:rsidR="005F0E0E" w:rsidRPr="00DE1D18">
        <w:rPr>
          <w:rFonts w:ascii="Times New Roman" w:hAnsi="Times New Roman" w:cs="Times New Roman"/>
          <w:sz w:val="24"/>
          <w:szCs w:val="24"/>
        </w:rPr>
        <w:t>обучающиеся демонстрируют песни</w:t>
      </w:r>
      <w:r w:rsidR="00767539" w:rsidRPr="00DE1D18">
        <w:rPr>
          <w:rFonts w:ascii="Times New Roman" w:hAnsi="Times New Roman" w:cs="Times New Roman"/>
          <w:sz w:val="24"/>
          <w:szCs w:val="24"/>
        </w:rPr>
        <w:t>, используемые в их песенниках.</w:t>
      </w:r>
      <w:r w:rsidRPr="00DE1D18">
        <w:rPr>
          <w:rFonts w:ascii="Times New Roman" w:hAnsi="Times New Roman" w:cs="Times New Roman"/>
          <w:sz w:val="24"/>
          <w:szCs w:val="24"/>
        </w:rPr>
        <w:t>(ПРИЛОЖЕНИЕ № 2</w:t>
      </w:r>
      <w:r w:rsidR="00767539" w:rsidRPr="00DE1D18">
        <w:rPr>
          <w:rFonts w:ascii="Times New Roman" w:hAnsi="Times New Roman" w:cs="Times New Roman"/>
          <w:sz w:val="24"/>
          <w:szCs w:val="24"/>
        </w:rPr>
        <w:t>, 7</w:t>
      </w:r>
      <w:r w:rsidRPr="00DE1D18">
        <w:rPr>
          <w:rFonts w:ascii="Times New Roman" w:hAnsi="Times New Roman" w:cs="Times New Roman"/>
          <w:sz w:val="24"/>
          <w:szCs w:val="24"/>
        </w:rPr>
        <w:t>)</w:t>
      </w:r>
      <w:r w:rsidR="005F0E0E" w:rsidRPr="00DE1D18">
        <w:rPr>
          <w:rFonts w:ascii="Times New Roman" w:hAnsi="Times New Roman" w:cs="Times New Roman"/>
          <w:sz w:val="24"/>
          <w:szCs w:val="24"/>
        </w:rPr>
        <w:t>.</w:t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9C62B4" w:rsidRPr="00DE1D18">
        <w:rPr>
          <w:rFonts w:ascii="Times New Roman" w:hAnsi="Times New Roman" w:cs="Times New Roman"/>
          <w:sz w:val="24"/>
          <w:szCs w:val="24"/>
        </w:rPr>
        <w:tab/>
      </w:r>
      <w:r w:rsidR="00397B73" w:rsidRPr="00DE1D18">
        <w:rPr>
          <w:rFonts w:ascii="Times New Roman" w:hAnsi="Times New Roman" w:cs="Times New Roman"/>
          <w:sz w:val="24"/>
          <w:szCs w:val="24"/>
        </w:rPr>
        <w:tab/>
      </w:r>
      <w:r w:rsidR="00397B73" w:rsidRPr="00DE1D18">
        <w:rPr>
          <w:rFonts w:ascii="Times New Roman" w:hAnsi="Times New Roman" w:cs="Times New Roman"/>
          <w:sz w:val="24"/>
          <w:szCs w:val="24"/>
        </w:rPr>
        <w:tab/>
      </w:r>
      <w:r w:rsidR="00A76FAB" w:rsidRPr="00DE1D18">
        <w:rPr>
          <w:rFonts w:ascii="Times New Roman" w:hAnsi="Times New Roman" w:cs="Times New Roman"/>
          <w:sz w:val="24"/>
          <w:szCs w:val="24"/>
        </w:rPr>
        <w:tab/>
      </w:r>
      <w:r w:rsidR="00A76FAB" w:rsidRPr="00DE1D18">
        <w:rPr>
          <w:rFonts w:ascii="Times New Roman" w:hAnsi="Times New Roman" w:cs="Times New Roman"/>
          <w:sz w:val="24"/>
          <w:szCs w:val="24"/>
        </w:rPr>
        <w:tab/>
      </w:r>
      <w:r w:rsidR="00A76FAB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Для формирования  навыков чтения обучающихся начальной школы, автор опыта разработал методику 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Storytime</w:t>
      </w:r>
      <w:r w:rsidRPr="00DE1D18">
        <w:rPr>
          <w:rFonts w:ascii="Times New Roman" w:hAnsi="Times New Roman" w:cs="Times New Roman"/>
          <w:sz w:val="24"/>
          <w:szCs w:val="24"/>
        </w:rPr>
        <w:t>». Учителем разработал алгоритм подготовки и презентации литературного аутентичного произведения в целях формирования  навыков чтения обучающихся:</w:t>
      </w:r>
      <w:r w:rsidRPr="00DE1D1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3276600"/>
            <wp:effectExtent l="0" t="0" r="0" b="0"/>
            <wp:docPr id="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7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4476" r="-15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Обучающиеся 2 класса изучают сказку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Uglyduckling</w:t>
      </w:r>
      <w:r w:rsidRPr="00DE1D18">
        <w:rPr>
          <w:rFonts w:ascii="Times New Roman" w:hAnsi="Times New Roman" w:cs="Times New Roman"/>
          <w:sz w:val="24"/>
          <w:szCs w:val="24"/>
        </w:rPr>
        <w:t>», которая рассчитана на уровень владения английским языком уровня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beginner</w:t>
      </w:r>
      <w:r w:rsidRPr="00DE1D18">
        <w:rPr>
          <w:rFonts w:ascii="Times New Roman" w:hAnsi="Times New Roman" w:cs="Times New Roman"/>
          <w:sz w:val="24"/>
          <w:szCs w:val="24"/>
        </w:rPr>
        <w:t xml:space="preserve"> 1; обучающиеся 3 класса изучают сказку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sand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castle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competition</w:t>
      </w:r>
      <w:r w:rsidRPr="00DE1D18">
        <w:rPr>
          <w:rFonts w:ascii="Times New Roman" w:hAnsi="Times New Roman" w:cs="Times New Roman"/>
          <w:sz w:val="24"/>
          <w:szCs w:val="24"/>
        </w:rPr>
        <w:t>»уровня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beginner</w:t>
      </w:r>
      <w:r w:rsidRPr="00DE1D18">
        <w:rPr>
          <w:rFonts w:ascii="Times New Roman" w:hAnsi="Times New Roman" w:cs="Times New Roman"/>
          <w:sz w:val="24"/>
          <w:szCs w:val="24"/>
        </w:rPr>
        <w:t xml:space="preserve"> 2; обучающиеся 4 класса изучают сказку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Shoe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maker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theelves</w:t>
      </w:r>
      <w:r w:rsidRPr="00DE1D18">
        <w:rPr>
          <w:rFonts w:ascii="Times New Roman" w:hAnsi="Times New Roman" w:cs="Times New Roman"/>
          <w:sz w:val="24"/>
          <w:szCs w:val="24"/>
        </w:rPr>
        <w:t xml:space="preserve">», которая рассчитана на уровень владения английским языком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beginner</w:t>
      </w:r>
      <w:r w:rsidR="00B6295B" w:rsidRPr="00DE1D18">
        <w:rPr>
          <w:rFonts w:ascii="Times New Roman" w:hAnsi="Times New Roman" w:cs="Times New Roman"/>
          <w:sz w:val="24"/>
          <w:szCs w:val="24"/>
        </w:rPr>
        <w:t xml:space="preserve"> 3</w:t>
      </w:r>
      <w:r w:rsidR="00767539" w:rsidRPr="00DE1D18">
        <w:rPr>
          <w:rFonts w:ascii="Times New Roman" w:hAnsi="Times New Roman" w:cs="Times New Roman"/>
          <w:sz w:val="24"/>
          <w:szCs w:val="24"/>
        </w:rPr>
        <w:t xml:space="preserve">. Данная методика включает в себя три этапа работы: 1) чтение литературного произведения;2) выполнение различных заданий по закреплению изученного материала; 3) разучивание ролей и драматизация литературного произведения. </w:t>
      </w:r>
      <w:r w:rsidR="00F93DA5" w:rsidRPr="00DE1D18">
        <w:rPr>
          <w:rFonts w:ascii="Times New Roman" w:hAnsi="Times New Roman" w:cs="Times New Roman"/>
          <w:sz w:val="24"/>
          <w:szCs w:val="24"/>
        </w:rPr>
        <w:t>Первый и второй этап учитель применяет на уроках английского языка, на последнем уроке в конце каждой четверти. Драматизация литературного произведения про</w:t>
      </w:r>
      <w:r w:rsidR="005F0E0E" w:rsidRPr="00DE1D18">
        <w:rPr>
          <w:rFonts w:ascii="Times New Roman" w:hAnsi="Times New Roman" w:cs="Times New Roman"/>
          <w:sz w:val="24"/>
          <w:szCs w:val="24"/>
        </w:rPr>
        <w:t xml:space="preserve">изводится </w:t>
      </w:r>
      <w:r w:rsidR="005F0E0E" w:rsidRPr="00DE1D18">
        <w:rPr>
          <w:rFonts w:ascii="Times New Roman" w:hAnsi="Times New Roman" w:cs="Times New Roman"/>
          <w:sz w:val="24"/>
          <w:szCs w:val="24"/>
        </w:rPr>
        <w:lastRenderedPageBreak/>
        <w:t>на занятиях</w:t>
      </w:r>
      <w:r w:rsidR="00F93DA5" w:rsidRPr="00DE1D18">
        <w:rPr>
          <w:rFonts w:ascii="Times New Roman" w:hAnsi="Times New Roman" w:cs="Times New Roman"/>
          <w:sz w:val="24"/>
          <w:szCs w:val="24"/>
        </w:rPr>
        <w:t xml:space="preserve"> внеурочной деятельности в конце учебного года. </w:t>
      </w:r>
      <w:r w:rsidRPr="00DE1D18">
        <w:rPr>
          <w:rFonts w:ascii="Times New Roman" w:hAnsi="Times New Roman" w:cs="Times New Roman"/>
          <w:sz w:val="24"/>
          <w:szCs w:val="24"/>
        </w:rPr>
        <w:t>(ПРИЛОЖЕНИЕ № 3</w:t>
      </w:r>
      <w:r w:rsidR="00530961" w:rsidRPr="00DE1D18">
        <w:rPr>
          <w:rFonts w:ascii="Times New Roman" w:hAnsi="Times New Roman" w:cs="Times New Roman"/>
          <w:sz w:val="24"/>
          <w:szCs w:val="24"/>
        </w:rPr>
        <w:t>)</w:t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>.</w:t>
      </w:r>
      <w:r w:rsidR="005F0E0E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Важным фактором при формировании коммуникативных УУД младших школьников является изучение грамматического материала. Изучение грамматики английского языка является одним из самых сложных компонентов образовательного процесса. Эдьютейнмент технология наиболее эффективно позволяет справиться с этой задачей, так как вызывает интерес к изучаемому явлению и побуждает принять активное участие в про</w:t>
      </w:r>
      <w:r w:rsidR="00530961" w:rsidRPr="00DE1D18">
        <w:rPr>
          <w:rFonts w:ascii="Times New Roman" w:hAnsi="Times New Roman" w:cs="Times New Roman"/>
          <w:sz w:val="24"/>
          <w:szCs w:val="24"/>
        </w:rPr>
        <w:t>цессе приобретения знаний.</w:t>
      </w:r>
      <w:r w:rsidR="00530961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Автором опыта была разработана методика ведения грамматического справочника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Picture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grammar</w:t>
      </w:r>
      <w:r w:rsidRPr="00DE1D18">
        <w:rPr>
          <w:rFonts w:ascii="Times New Roman" w:hAnsi="Times New Roman" w:cs="Times New Roman"/>
          <w:sz w:val="24"/>
          <w:szCs w:val="24"/>
        </w:rPr>
        <w:t>» (ПРИЛОЖЕНИЕ № 4</w:t>
      </w:r>
      <w:r w:rsidR="00F93DA5" w:rsidRPr="00DE1D18">
        <w:rPr>
          <w:rFonts w:ascii="Times New Roman" w:hAnsi="Times New Roman" w:cs="Times New Roman"/>
          <w:sz w:val="24"/>
          <w:szCs w:val="24"/>
        </w:rPr>
        <w:t>,8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).</w:t>
      </w:r>
      <w:r w:rsidRPr="00DE1D18">
        <w:rPr>
          <w:rFonts w:ascii="Times New Roman" w:hAnsi="Times New Roman" w:cs="Times New Roman"/>
          <w:sz w:val="24"/>
          <w:szCs w:val="24"/>
        </w:rPr>
        <w:t xml:space="preserve"> Уникальность этого справочника в том, что грамматический материал продемонстрирован  не в виде скучных и однообразных текстов и таблиц, а в виде картинок и комиксов. Обучающиеся самостоятельно вырезают картинки и комиксы, вклеивают их в тетрадь, могут раскрасить разноцветными карандашами, что делает процесс изучения грамматики более занимательным. Технология изучения грамматики в картинках дает возможность наиболее четко понять многие грамматические темы. Например, порядок слов в английском языке замечательно иллюстрирует «Паровоз с вагончиками-словами», а при изучении грамматического времени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Present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Continuous</w:t>
      </w:r>
      <w:r w:rsidRPr="00DE1D18">
        <w:rPr>
          <w:rFonts w:ascii="Times New Roman" w:hAnsi="Times New Roman" w:cs="Times New Roman"/>
          <w:sz w:val="24"/>
          <w:szCs w:val="24"/>
        </w:rPr>
        <w:t>, наиболее ясно правила использования данного времени продемонстрирует комикс, в котором действие пр</w:t>
      </w:r>
      <w:r w:rsidR="00B6295B" w:rsidRPr="00DE1D18">
        <w:rPr>
          <w:rFonts w:ascii="Times New Roman" w:hAnsi="Times New Roman" w:cs="Times New Roman"/>
          <w:sz w:val="24"/>
          <w:szCs w:val="24"/>
        </w:rPr>
        <w:t xml:space="preserve">оисходит в момент разговора. </w:t>
      </w:r>
      <w:r w:rsidRPr="00DE1D18">
        <w:rPr>
          <w:rFonts w:ascii="Times New Roman" w:hAnsi="Times New Roman" w:cs="Times New Roman"/>
          <w:sz w:val="24"/>
          <w:szCs w:val="24"/>
        </w:rPr>
        <w:t>Ведение грамматического справочника в картинках начинается со 2 класса и продолжается до 4 класса, хотя при желании обучающиеся могут продолжить вести эти справочники и в средней школе.</w:t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Еще одна методика, разработанная автором опыта Гармаш Ю.А. – ведение своеобразного «альбома друзей», который имеет название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Friendschat</w:t>
      </w:r>
      <w:r w:rsidRPr="00DE1D18">
        <w:rPr>
          <w:rFonts w:ascii="Times New Roman" w:hAnsi="Times New Roman" w:cs="Times New Roman"/>
          <w:sz w:val="24"/>
          <w:szCs w:val="24"/>
        </w:rPr>
        <w:t>» (ПРИЛОЖЕНИЕ 5). Обучающиеся 3 класса заводят тетрадь, где на первой странице вклеивают свою фотографию и заполняют информацией о себе, на том уровне владения языка, которого они достигли к концу учебного года. Например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: My name is Natasha. I am nine years old. My favourite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colour is pink. My favourite animal is a lion. I like swimming. I don’t like running. My hobby is drawing pictures and dancing.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Далее заполняется вторая страница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Friends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chat</w:t>
      </w:r>
      <w:r w:rsidRPr="00DE1D18">
        <w:rPr>
          <w:rFonts w:ascii="Times New Roman" w:hAnsi="Times New Roman" w:cs="Times New Roman"/>
          <w:sz w:val="24"/>
          <w:szCs w:val="24"/>
        </w:rPr>
        <w:t>», где обучающийся прописывает вопросы и задания. Например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: What is your name? How old are you? Stick your picture. Write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song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or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poem</w:t>
      </w:r>
      <w:r w:rsidRPr="00DE1D18">
        <w:rPr>
          <w:rFonts w:ascii="Times New Roman" w:hAnsi="Times New Roman" w:cs="Times New Roman"/>
          <w:sz w:val="24"/>
          <w:szCs w:val="24"/>
        </w:rPr>
        <w:t>. Затем дети передают друг другу свои «альбомы друзей», где их друзья заполняют информацию о себе, вклеивают свои фотографии и прописывают песни на английском языке. Данная методика ведет к определенному уровню сформированности коммуникативных УУД младших школьников</w:t>
      </w:r>
      <w:r w:rsidR="00F93DA5" w:rsidRPr="00DE1D18">
        <w:rPr>
          <w:rFonts w:ascii="Times New Roman" w:hAnsi="Times New Roman" w:cs="Times New Roman"/>
          <w:sz w:val="24"/>
          <w:szCs w:val="24"/>
        </w:rPr>
        <w:t xml:space="preserve"> и используется во внеурочной деятельности</w:t>
      </w:r>
      <w:r w:rsidRPr="00DE1D18">
        <w:rPr>
          <w:rFonts w:ascii="Times New Roman" w:hAnsi="Times New Roman" w:cs="Times New Roman"/>
          <w:sz w:val="24"/>
          <w:szCs w:val="24"/>
        </w:rPr>
        <w:t>. Обучающиеся учатся слушать и слышать собеседника, строить монологические высказывания и вступать в диалог, адекватно выражать свои мысли.</w:t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="00F93DA5" w:rsidRPr="00DE1D18">
        <w:rPr>
          <w:rFonts w:ascii="Times New Roman" w:hAnsi="Times New Roman" w:cs="Times New Roman"/>
          <w:sz w:val="24"/>
          <w:szCs w:val="24"/>
        </w:rPr>
        <w:tab/>
      </w:r>
      <w:r w:rsidR="00F93DA5" w:rsidRPr="00DE1D18">
        <w:rPr>
          <w:rFonts w:ascii="Times New Roman" w:hAnsi="Times New Roman" w:cs="Times New Roman"/>
          <w:sz w:val="24"/>
          <w:szCs w:val="24"/>
        </w:rPr>
        <w:tab/>
      </w:r>
      <w:r w:rsidR="00F93DA5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Современный мир – это мир стремительно развивающихся компьютерных технологий. Западные специалисты называют современных детей пионерами цифрового мира. Причиной тому послужила настоящая зависимость детей от компьютера, сети Интернет</w:t>
      </w:r>
      <w:r w:rsidR="00B6295B" w:rsidRPr="00DE1D18">
        <w:rPr>
          <w:rFonts w:ascii="Times New Roman" w:hAnsi="Times New Roman" w:cs="Times New Roman"/>
          <w:sz w:val="24"/>
          <w:szCs w:val="24"/>
        </w:rPr>
        <w:t xml:space="preserve">, </w:t>
      </w:r>
      <w:r w:rsidRPr="00DE1D18">
        <w:rPr>
          <w:rFonts w:ascii="Times New Roman" w:hAnsi="Times New Roman" w:cs="Times New Roman"/>
          <w:sz w:val="24"/>
          <w:szCs w:val="24"/>
        </w:rPr>
        <w:t>мобильных телефонов, планшетов и прочих электронных гаджетов. Задача современного учителя состоит в том, чтобы научить детей использовать все эти блага цивилизации в образовательном ключе. Помочь в этом может внедрение современных средств эдьютейнмента в образовательную систему, и речь идет не только о специальной мультимедийной</w:t>
      </w:r>
      <w:r w:rsidR="00B6295B" w:rsidRPr="00DE1D18">
        <w:rPr>
          <w:rFonts w:ascii="Times New Roman" w:hAnsi="Times New Roman" w:cs="Times New Roman"/>
          <w:sz w:val="24"/>
          <w:szCs w:val="24"/>
        </w:rPr>
        <w:t xml:space="preserve"> доске. </w:t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Автор данного педагогического опыта Гармаш Ю.А. использует в своей практике все современные достижения нау</w:t>
      </w:r>
      <w:r w:rsidR="00B6295B" w:rsidRPr="00DE1D18">
        <w:rPr>
          <w:rFonts w:ascii="Times New Roman" w:hAnsi="Times New Roman" w:cs="Times New Roman"/>
          <w:sz w:val="24"/>
          <w:szCs w:val="24"/>
        </w:rPr>
        <w:t xml:space="preserve">ки для передачи информации. </w:t>
      </w:r>
      <w:r w:rsidRPr="00DE1D18">
        <w:rPr>
          <w:rFonts w:ascii="Times New Roman" w:hAnsi="Times New Roman" w:cs="Times New Roman"/>
          <w:sz w:val="24"/>
          <w:szCs w:val="24"/>
        </w:rPr>
        <w:t xml:space="preserve">В своей педагогической практике педагог использует 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онлайн-экскурсии</w:t>
      </w:r>
      <w:r w:rsidRPr="00DE1D18">
        <w:rPr>
          <w:rFonts w:ascii="Times New Roman" w:hAnsi="Times New Roman" w:cs="Times New Roman"/>
          <w:sz w:val="24"/>
          <w:szCs w:val="24"/>
        </w:rPr>
        <w:t>. В качестве примера можно привести урок английского языка в 3 классе по теме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Animals</w:t>
      </w:r>
      <w:r w:rsidRPr="00DE1D18">
        <w:rPr>
          <w:rFonts w:ascii="Times New Roman" w:hAnsi="Times New Roman" w:cs="Times New Roman"/>
          <w:sz w:val="24"/>
          <w:szCs w:val="24"/>
        </w:rPr>
        <w:t>» (ПРИЛОЖЕНИЕ 6). На этапе закрепления изученного материала учитель вместе с классом, посредством компьютера</w:t>
      </w:r>
      <w:r w:rsidR="007A743B" w:rsidRPr="00DE1D18">
        <w:rPr>
          <w:rFonts w:ascii="Times New Roman" w:hAnsi="Times New Roman" w:cs="Times New Roman"/>
          <w:sz w:val="24"/>
          <w:szCs w:val="24"/>
        </w:rPr>
        <w:t>,</w:t>
      </w:r>
      <w:r w:rsidRPr="00DE1D18">
        <w:rPr>
          <w:rFonts w:ascii="Times New Roman" w:hAnsi="Times New Roman" w:cs="Times New Roman"/>
          <w:sz w:val="24"/>
          <w:szCs w:val="24"/>
        </w:rPr>
        <w:t xml:space="preserve"> имеющего доступ в</w:t>
      </w:r>
      <w:r w:rsidR="00313BAC" w:rsidRPr="00DE1D18">
        <w:rPr>
          <w:rFonts w:ascii="Times New Roman" w:hAnsi="Times New Roman" w:cs="Times New Roman"/>
          <w:sz w:val="24"/>
          <w:szCs w:val="24"/>
        </w:rPr>
        <w:t>о</w:t>
      </w:r>
      <w:r w:rsidRPr="00DE1D18">
        <w:rPr>
          <w:rFonts w:ascii="Times New Roman" w:hAnsi="Times New Roman" w:cs="Times New Roman"/>
          <w:sz w:val="24"/>
          <w:szCs w:val="24"/>
        </w:rPr>
        <w:t xml:space="preserve"> всемирн</w:t>
      </w:r>
      <w:r w:rsidR="00313BAC" w:rsidRPr="00DE1D18">
        <w:rPr>
          <w:rFonts w:ascii="Times New Roman" w:hAnsi="Times New Roman" w:cs="Times New Roman"/>
          <w:sz w:val="24"/>
          <w:szCs w:val="24"/>
        </w:rPr>
        <w:t>ую</w:t>
      </w:r>
      <w:r w:rsidRPr="00DE1D18">
        <w:rPr>
          <w:rFonts w:ascii="Times New Roman" w:hAnsi="Times New Roman" w:cs="Times New Roman"/>
          <w:sz w:val="24"/>
          <w:szCs w:val="24"/>
        </w:rPr>
        <w:t xml:space="preserve"> сет</w:t>
      </w:r>
      <w:r w:rsidR="00313BAC" w:rsidRPr="00DE1D18">
        <w:rPr>
          <w:rFonts w:ascii="Times New Roman" w:hAnsi="Times New Roman" w:cs="Times New Roman"/>
          <w:sz w:val="24"/>
          <w:szCs w:val="24"/>
        </w:rPr>
        <w:t>ь</w:t>
      </w:r>
      <w:r w:rsidRPr="00DE1D18">
        <w:rPr>
          <w:rFonts w:ascii="Times New Roman" w:hAnsi="Times New Roman" w:cs="Times New Roman"/>
          <w:sz w:val="24"/>
          <w:szCs w:val="24"/>
        </w:rPr>
        <w:t xml:space="preserve"> Интернет</w:t>
      </w:r>
      <w:r w:rsidR="007A743B" w:rsidRPr="00DE1D18">
        <w:rPr>
          <w:rFonts w:ascii="Times New Roman" w:hAnsi="Times New Roman" w:cs="Times New Roman"/>
          <w:sz w:val="24"/>
          <w:szCs w:val="24"/>
        </w:rPr>
        <w:t>,</w:t>
      </w:r>
      <w:r w:rsidRPr="00DE1D18">
        <w:rPr>
          <w:rFonts w:ascii="Times New Roman" w:hAnsi="Times New Roman" w:cs="Times New Roman"/>
          <w:sz w:val="24"/>
          <w:szCs w:val="24"/>
        </w:rPr>
        <w:t xml:space="preserve"> отправились в онлайн-экскурсию по лондонскому зоопарку. Во время онлайн-экскурсии гид продемонстрировал разных животных и рассказал интересную информацию об этих животных на английском языке. В своей речи носитель языка использовал простые грамматические конструкции, </w:t>
      </w:r>
      <w:r w:rsidRPr="00DE1D18">
        <w:rPr>
          <w:rFonts w:ascii="Times New Roman" w:hAnsi="Times New Roman" w:cs="Times New Roman"/>
          <w:sz w:val="24"/>
          <w:szCs w:val="24"/>
        </w:rPr>
        <w:lastRenderedPageBreak/>
        <w:t>которые уже были ранее изучены учениками, например: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It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is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an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elephant</w:t>
      </w:r>
      <w:r w:rsidRPr="00DE1D18">
        <w:rPr>
          <w:rFonts w:ascii="Times New Roman" w:hAnsi="Times New Roman" w:cs="Times New Roman"/>
          <w:sz w:val="24"/>
          <w:szCs w:val="24"/>
        </w:rPr>
        <w:t xml:space="preserve">.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It has got two big ears. It can run. It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can’t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talk. </w:t>
      </w:r>
      <w:r w:rsidRPr="00DE1D18">
        <w:rPr>
          <w:rFonts w:ascii="Times New Roman" w:hAnsi="Times New Roman" w:cs="Times New Roman"/>
          <w:sz w:val="24"/>
          <w:szCs w:val="24"/>
        </w:rPr>
        <w:t>Таким образом, школьники понимали речь говорящего. В конце урока обучающиеся получили задание нарисовать и написать о животном, которое им понравилось больше всего.</w:t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  <w:t>Компьютерная техника дает ученикам большие возможности для реализации своих творческих идей в виртуальном мире. Обучающие видеоигры, как средство эдьютейнмента, - это особый жанр компьютерных игр, в которых целью является усвоение определенного набора знаний или формирования навыков. Они рассчитаны не только на развлечение, но и на расширение кругозора, развитие памяти, логики, реакции, интеллекта. Обучение происходит в игровой форме. В процессе запоминания включены зрение и слух, что повышает качество восприятия и м</w:t>
      </w:r>
      <w:r w:rsidR="00B6295B" w:rsidRPr="00DE1D18">
        <w:rPr>
          <w:rFonts w:ascii="Times New Roman" w:hAnsi="Times New Roman" w:cs="Times New Roman"/>
          <w:sz w:val="24"/>
          <w:szCs w:val="24"/>
        </w:rPr>
        <w:t>отивацию.</w:t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 xml:space="preserve">В своей практике автор опыта 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использует компьютерную программу «Лингвалео».</w:t>
      </w:r>
      <w:r w:rsidR="00B6295B" w:rsidRPr="00DE1D18">
        <w:rPr>
          <w:rFonts w:ascii="Times New Roman" w:hAnsi="Times New Roman" w:cs="Times New Roman"/>
          <w:sz w:val="24"/>
          <w:szCs w:val="24"/>
        </w:rPr>
        <w:tab/>
        <w:t xml:space="preserve"> В «Лингва</w:t>
      </w:r>
      <w:r w:rsidRPr="00DE1D18">
        <w:rPr>
          <w:rFonts w:ascii="Times New Roman" w:hAnsi="Times New Roman" w:cs="Times New Roman"/>
          <w:sz w:val="24"/>
          <w:szCs w:val="24"/>
        </w:rPr>
        <w:t>лео» есть персонаж львенок Лео, который на первых парах объясняет, как пользоваться программой. С его помощью обучающиеся знакомятся с интерфейсом, заполняют анкету, необходимую для персонализации учебного процесса, проходят тест на знание слов и грамматики, выполняют задания. Обучаться при помощи данной компьютерной программы обучающие начинают с начала</w:t>
      </w:r>
      <w:r w:rsidR="000A66B5" w:rsidRPr="00DE1D18">
        <w:rPr>
          <w:rFonts w:ascii="Times New Roman" w:hAnsi="Times New Roman" w:cs="Times New Roman"/>
          <w:sz w:val="24"/>
          <w:szCs w:val="24"/>
        </w:rPr>
        <w:t xml:space="preserve"> учебного</w:t>
      </w:r>
      <w:r w:rsidRPr="00DE1D18">
        <w:rPr>
          <w:rFonts w:ascii="Times New Roman" w:hAnsi="Times New Roman" w:cs="Times New Roman"/>
          <w:sz w:val="24"/>
          <w:szCs w:val="24"/>
        </w:rPr>
        <w:t xml:space="preserve"> года</w:t>
      </w:r>
      <w:r w:rsidR="000A66B5" w:rsidRPr="00DE1D18">
        <w:rPr>
          <w:rFonts w:ascii="Times New Roman" w:hAnsi="Times New Roman" w:cs="Times New Roman"/>
          <w:sz w:val="24"/>
          <w:szCs w:val="24"/>
        </w:rPr>
        <w:t xml:space="preserve"> в </w:t>
      </w:r>
      <w:r w:rsidRPr="00DE1D18">
        <w:rPr>
          <w:rFonts w:ascii="Times New Roman" w:hAnsi="Times New Roman" w:cs="Times New Roman"/>
          <w:sz w:val="24"/>
          <w:szCs w:val="24"/>
        </w:rPr>
        <w:t xml:space="preserve"> 3 класс</w:t>
      </w:r>
      <w:r w:rsidR="000A66B5" w:rsidRPr="00DE1D18">
        <w:rPr>
          <w:rFonts w:ascii="Times New Roman" w:hAnsi="Times New Roman" w:cs="Times New Roman"/>
          <w:sz w:val="24"/>
          <w:szCs w:val="24"/>
        </w:rPr>
        <w:t>е</w:t>
      </w:r>
      <w:r w:rsidRPr="00DE1D18">
        <w:rPr>
          <w:rFonts w:ascii="Times New Roman" w:hAnsi="Times New Roman" w:cs="Times New Roman"/>
          <w:sz w:val="24"/>
          <w:szCs w:val="24"/>
        </w:rPr>
        <w:t>, т.к. объём накопленных знаний позволяет выполня</w:t>
      </w:r>
      <w:r w:rsidR="00DD373D" w:rsidRPr="00DE1D18">
        <w:rPr>
          <w:rFonts w:ascii="Times New Roman" w:hAnsi="Times New Roman" w:cs="Times New Roman"/>
          <w:sz w:val="24"/>
          <w:szCs w:val="24"/>
        </w:rPr>
        <w:t>ть задания начального уровня.</w:t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Электронная почта</w:t>
      </w:r>
      <w:r w:rsidRPr="00DE1D18">
        <w:rPr>
          <w:rFonts w:ascii="Times New Roman" w:hAnsi="Times New Roman" w:cs="Times New Roman"/>
          <w:sz w:val="24"/>
          <w:szCs w:val="24"/>
        </w:rPr>
        <w:t xml:space="preserve"> – наиболее востребованный компонент Интернета. Работа с электронной почтой отличается простотой и колоссальными возможностями, она стимулирует и облегчает процесс обмена опытом, повышает интерес обучающихся к учебной дисциплине, расширяет коммуникативную практику. </w:t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Автор опыта Гармаш Ю.А. активно использует данное современно</w:t>
      </w:r>
      <w:r w:rsidR="00304E72" w:rsidRPr="00DE1D18">
        <w:rPr>
          <w:rFonts w:ascii="Times New Roman" w:hAnsi="Times New Roman" w:cs="Times New Roman"/>
          <w:sz w:val="24"/>
          <w:szCs w:val="24"/>
        </w:rPr>
        <w:t>е</w:t>
      </w:r>
      <w:r w:rsidRPr="00DE1D18">
        <w:rPr>
          <w:rFonts w:ascii="Times New Roman" w:hAnsi="Times New Roman" w:cs="Times New Roman"/>
          <w:sz w:val="24"/>
          <w:szCs w:val="24"/>
        </w:rPr>
        <w:t xml:space="preserve"> средство эдьютейнмента в своей практике.</w:t>
      </w:r>
      <w:r w:rsidRPr="00DE1D18">
        <w:rPr>
          <w:rFonts w:ascii="Times New Roman" w:hAnsi="Times New Roman" w:cs="Times New Roman"/>
          <w:sz w:val="24"/>
          <w:szCs w:val="24"/>
        </w:rPr>
        <w:tab/>
        <w:t>Одним из вариантов заданий с использованием электронной почты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</w:rPr>
        <w:t>является написание письма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</w:rPr>
        <w:t>выдуманному другу по переписке. Учитель создает виртуальный почтовый ящик, а затем, давая различные темы сочинений, просит своих учеников отправлять их в виде  письма своему другу. Таким образом, написание сочинения больше не является рутинным заданием, а обретает новые необычные черты. К такой деятельности ученики приступают к концу 3 класса.</w:t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="00DD373D" w:rsidRPr="00DE1D18">
        <w:rPr>
          <w:rFonts w:ascii="Times New Roman" w:hAnsi="Times New Roman" w:cs="Times New Roman"/>
          <w:sz w:val="24"/>
          <w:szCs w:val="24"/>
        </w:rPr>
        <w:tab/>
      </w:r>
      <w:r w:rsidRPr="00DE1D18">
        <w:rPr>
          <w:rFonts w:ascii="Times New Roman" w:hAnsi="Times New Roman" w:cs="Times New Roman"/>
          <w:sz w:val="24"/>
          <w:szCs w:val="24"/>
        </w:rPr>
        <w:t>При помощи электронной почты педагог внедряет еще одну методику эдьютейнмента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WEB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Quest</w:t>
      </w:r>
      <w:r w:rsidRPr="00DE1D18">
        <w:rPr>
          <w:rFonts w:ascii="Times New Roman" w:hAnsi="Times New Roman" w:cs="Times New Roman"/>
          <w:sz w:val="24"/>
          <w:szCs w:val="24"/>
        </w:rPr>
        <w:t>». Данная методика рассчитана на обучающихся 4 класса на завершающем этапе формирования коммуникативных УУД. Диапазон длительности квеста составляет 9 месяцев. По окончанию каждого месяца ученики получают онлайн карточку с заданием. Карточка содержит различного рода задания: кроссворды, пазлы, тексты с заданиями. Например, в конце сентября, когда обучающиеся уже изучили тему «Время», учитель высылает им карточку с изображениями часов. Дети должны выполнить эти карточки, подписать нужное время. Если ученик успешно справляется с заданием, то получает в награду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Star</w:t>
      </w:r>
      <w:r w:rsidRPr="00DE1D18">
        <w:rPr>
          <w:rFonts w:ascii="Times New Roman" w:hAnsi="Times New Roman" w:cs="Times New Roman"/>
          <w:sz w:val="24"/>
          <w:szCs w:val="24"/>
        </w:rPr>
        <w:t>» (звезда достижений). К завершению квеста, то есть в конце мая обучающиеся должны заработать 9 звезд</w:t>
      </w:r>
      <w:r w:rsidR="00902B7B" w:rsidRPr="00DE1D18">
        <w:rPr>
          <w:rFonts w:ascii="Times New Roman" w:hAnsi="Times New Roman" w:cs="Times New Roman"/>
          <w:sz w:val="24"/>
          <w:szCs w:val="24"/>
        </w:rPr>
        <w:t>,</w:t>
      </w:r>
      <w:r w:rsidRPr="00DE1D18">
        <w:rPr>
          <w:rFonts w:ascii="Times New Roman" w:hAnsi="Times New Roman" w:cs="Times New Roman"/>
          <w:sz w:val="24"/>
          <w:szCs w:val="24"/>
        </w:rPr>
        <w:t xml:space="preserve"> те, кто справился со всеми заданиями, получают награду высшего уровня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Super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Star</w:t>
      </w:r>
      <w:r w:rsidRPr="00DE1D18">
        <w:rPr>
          <w:rFonts w:ascii="Times New Roman" w:hAnsi="Times New Roman" w:cs="Times New Roman"/>
          <w:sz w:val="24"/>
          <w:szCs w:val="24"/>
        </w:rPr>
        <w:t>»(золотая звезда из картона и фольги в виде медали на цепочке). Обучающиеся, которые набрали от 6 до 8 звезд</w:t>
      </w:r>
      <w:r w:rsidR="008742F1" w:rsidRPr="00DE1D18">
        <w:rPr>
          <w:rFonts w:ascii="Times New Roman" w:hAnsi="Times New Roman" w:cs="Times New Roman"/>
          <w:sz w:val="24"/>
          <w:szCs w:val="24"/>
        </w:rPr>
        <w:t>,</w:t>
      </w:r>
      <w:r w:rsidRPr="00DE1D18">
        <w:rPr>
          <w:rFonts w:ascii="Times New Roman" w:hAnsi="Times New Roman" w:cs="Times New Roman"/>
          <w:sz w:val="24"/>
          <w:szCs w:val="24"/>
        </w:rPr>
        <w:t xml:space="preserve"> получают награду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Silver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Star</w:t>
      </w:r>
      <w:r w:rsidRPr="00DE1D18">
        <w:rPr>
          <w:rFonts w:ascii="Times New Roman" w:hAnsi="Times New Roman" w:cs="Times New Roman"/>
          <w:sz w:val="24"/>
          <w:szCs w:val="24"/>
        </w:rPr>
        <w:t>» (серебряная звезда из картона и фольги в виде медали на цепочке). Дети, которые набрали малое количество звезд, тоже получают утешительные звездочки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Little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Star</w:t>
      </w:r>
      <w:r w:rsidRPr="00DE1D18">
        <w:rPr>
          <w:rFonts w:ascii="Times New Roman" w:hAnsi="Times New Roman" w:cs="Times New Roman"/>
          <w:sz w:val="24"/>
          <w:szCs w:val="24"/>
        </w:rPr>
        <w:t>» (маленькие желтые звездочки в виде значка на булавке).</w:t>
      </w:r>
      <w:r w:rsidR="005F0E0E" w:rsidRPr="00DE1D18">
        <w:rPr>
          <w:rFonts w:ascii="Times New Roman" w:hAnsi="Times New Roman" w:cs="Times New Roman"/>
          <w:sz w:val="24"/>
          <w:szCs w:val="24"/>
        </w:rPr>
        <w:t xml:space="preserve"> Данная методика применяется на занятиях внеурочной деятельности.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312"/>
        <w:gridCol w:w="8045"/>
      </w:tblGrid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Период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Задание</w:t>
            </w: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Карточка с заданием по времени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PresentSimple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Карточка с заданием по теме "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Time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Карточка с картинками (сделать подписи рисунков тема "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Weather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");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Декабрь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Карточка с песней "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Merry</w:t>
            </w:r>
            <w:r w:rsidR="00DE1D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Christmas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"(заполнить пропуски);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Написать письмо Санта Клаусу;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Карточка с кроссвордом по теме "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Jobs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";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Написать</w:t>
            </w:r>
            <w:r w:rsidR="00DE1D18"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сочинение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"I would like to be ...";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Карточка с кроссвордом по теме "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Seasons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";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4BAB" w:rsidRPr="00DE1D18" w:rsidTr="006117E5">
        <w:tc>
          <w:tcPr>
            <w:tcW w:w="1312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8045" w:type="dxa"/>
          </w:tcPr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Карточка с заданиями по теме "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Months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";</w:t>
            </w:r>
          </w:p>
          <w:p w:rsidR="00C14BAB" w:rsidRPr="00DE1D18" w:rsidRDefault="00C14BAB" w:rsidP="00DE1D18">
            <w:pPr>
              <w:jc w:val="lowKashid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Технология эдьютейнмента помогает формировать коммуникативные универсальные учебные действия и дает возможность ученику реально использовать знание языка в образовательном процессе. У обучающихся исчезает языковой барьер, появляется желание общаться, что помогает решению коммуникативных задач</w:t>
      </w:r>
      <w:r w:rsidR="00F97520" w:rsidRPr="00DE1D18">
        <w:rPr>
          <w:rFonts w:ascii="Times New Roman" w:hAnsi="Times New Roman" w:cs="Times New Roman"/>
          <w:sz w:val="24"/>
          <w:szCs w:val="24"/>
        </w:rPr>
        <w:t>,</w:t>
      </w:r>
      <w:r w:rsidRPr="00DE1D18">
        <w:rPr>
          <w:rFonts w:ascii="Times New Roman" w:hAnsi="Times New Roman" w:cs="Times New Roman"/>
          <w:sz w:val="24"/>
          <w:szCs w:val="24"/>
        </w:rPr>
        <w:t xml:space="preserve"> выдвигаемых в требованиях к обучению иностранного языка. Автор опыта уверен</w:t>
      </w:r>
      <w:r w:rsidR="00A3132A" w:rsidRPr="00DE1D18">
        <w:rPr>
          <w:rFonts w:ascii="Times New Roman" w:hAnsi="Times New Roman" w:cs="Times New Roman"/>
          <w:sz w:val="24"/>
          <w:szCs w:val="24"/>
        </w:rPr>
        <w:t>а</w:t>
      </w:r>
      <w:r w:rsidRPr="00DE1D18">
        <w:rPr>
          <w:rFonts w:ascii="Times New Roman" w:hAnsi="Times New Roman" w:cs="Times New Roman"/>
          <w:sz w:val="24"/>
          <w:szCs w:val="24"/>
        </w:rPr>
        <w:t xml:space="preserve">, что применение технологии эдьютейнмента повышает интерес обучающихся к иностранному языку путем развития внутренней мотивации при помощи переноса центра процесса обучения с учителя на ученика. </w:t>
      </w:r>
      <w:r w:rsidRPr="00DE1D18">
        <w:rPr>
          <w:rFonts w:ascii="Times New Roman" w:hAnsi="Times New Roman" w:cs="Times New Roman"/>
          <w:sz w:val="24"/>
          <w:szCs w:val="24"/>
        </w:rPr>
        <w:tab/>
      </w:r>
    </w:p>
    <w:p w:rsidR="00C14BAB" w:rsidRPr="00DE1D18" w:rsidRDefault="00C14BAB" w:rsidP="00DE1D18">
      <w:pPr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 xml:space="preserve">Раздел 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>III</w:t>
      </w:r>
    </w:p>
    <w:p w:rsidR="00C14BAB" w:rsidRPr="00DE1D18" w:rsidRDefault="00C14BAB" w:rsidP="00DE1D18">
      <w:pPr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Результативность</w:t>
      </w: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Результативность отслеживалась при помощи диагностики «Уровень сформированности коммуникативных УУД» в течени</w:t>
      </w:r>
      <w:r w:rsidR="00353938" w:rsidRPr="00DE1D18">
        <w:rPr>
          <w:rFonts w:ascii="Times New Roman" w:hAnsi="Times New Roman" w:cs="Times New Roman"/>
          <w:sz w:val="24"/>
          <w:szCs w:val="24"/>
        </w:rPr>
        <w:t>е</w:t>
      </w:r>
      <w:r w:rsidRPr="00DE1D18">
        <w:rPr>
          <w:rFonts w:ascii="Times New Roman" w:hAnsi="Times New Roman" w:cs="Times New Roman"/>
          <w:sz w:val="24"/>
          <w:szCs w:val="24"/>
        </w:rPr>
        <w:t xml:space="preserve"> трех лет. Положительным итогом автор опыта считает:</w:t>
      </w:r>
    </w:p>
    <w:p w:rsidR="00C14BAB" w:rsidRPr="00DE1D18" w:rsidRDefault="00C14BAB" w:rsidP="00DE1D18">
      <w:pPr>
        <w:pStyle w:val="a3"/>
        <w:numPr>
          <w:ilvl w:val="1"/>
          <w:numId w:val="8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Результаты рубежной диагностики «Уровень сформированности коммуникативных УУД»(3 «А» класс 25 человек, 2016-2017 уч. год) 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237"/>
        <w:gridCol w:w="1171"/>
        <w:gridCol w:w="1260"/>
        <w:gridCol w:w="1795"/>
      </w:tblGrid>
      <w:tr w:rsidR="00C14BAB" w:rsidRPr="00DE1D18" w:rsidTr="006117E5">
        <w:tc>
          <w:tcPr>
            <w:tcW w:w="5237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Критерии</w:t>
            </w:r>
          </w:p>
        </w:tc>
        <w:tc>
          <w:tcPr>
            <w:tcW w:w="1171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Низкий уровень</w:t>
            </w:r>
          </w:p>
        </w:tc>
        <w:tc>
          <w:tcPr>
            <w:tcW w:w="1260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Средний уровень</w:t>
            </w:r>
          </w:p>
        </w:tc>
        <w:tc>
          <w:tcPr>
            <w:tcW w:w="1795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Высокий уровень</w:t>
            </w:r>
          </w:p>
        </w:tc>
      </w:tr>
      <w:tr w:rsidR="00C14BAB" w:rsidRPr="00DE1D18" w:rsidTr="006117E5">
        <w:tc>
          <w:tcPr>
            <w:tcW w:w="5237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 xml:space="preserve"> Коммуникативные УУД</w:t>
            </w:r>
            <w:r w:rsidR="002026B5" w:rsidRPr="00DE1D18">
              <w:t>,</w:t>
            </w:r>
            <w:r w:rsidRPr="00DE1D18">
              <w:t xml:space="preserve"> направленные на учет позиции партнера </w:t>
            </w:r>
          </w:p>
          <w:p w:rsidR="00C14BAB" w:rsidRPr="00DE1D18" w:rsidRDefault="00C14BAB" w:rsidP="00DE1D18">
            <w:pPr>
              <w:pStyle w:val="a4"/>
              <w:jc w:val="lowKashida"/>
            </w:pPr>
          </w:p>
        </w:tc>
        <w:tc>
          <w:tcPr>
            <w:tcW w:w="1171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40 %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(10 чел.)</w:t>
            </w:r>
          </w:p>
        </w:tc>
        <w:tc>
          <w:tcPr>
            <w:tcW w:w="1260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32 %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(8 чел.)</w:t>
            </w:r>
          </w:p>
        </w:tc>
        <w:tc>
          <w:tcPr>
            <w:tcW w:w="1795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28 %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(7 чел.)</w:t>
            </w:r>
          </w:p>
        </w:tc>
      </w:tr>
      <w:tr w:rsidR="00C14BAB" w:rsidRPr="00DE1D18" w:rsidTr="006117E5">
        <w:tc>
          <w:tcPr>
            <w:tcW w:w="5237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 xml:space="preserve">Коммуникативные УУД  по согласованию усилий  в процессе организации и осуществления сотрудничества </w:t>
            </w:r>
          </w:p>
          <w:p w:rsidR="00C14BAB" w:rsidRPr="00DE1D18" w:rsidRDefault="00C14BAB" w:rsidP="00DE1D18">
            <w:pPr>
              <w:pStyle w:val="a4"/>
              <w:jc w:val="lowKashida"/>
            </w:pPr>
          </w:p>
        </w:tc>
        <w:tc>
          <w:tcPr>
            <w:tcW w:w="1171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32 %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(8 чел.)</w:t>
            </w:r>
          </w:p>
        </w:tc>
        <w:tc>
          <w:tcPr>
            <w:tcW w:w="1260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40 %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(10 чел)</w:t>
            </w:r>
          </w:p>
        </w:tc>
        <w:tc>
          <w:tcPr>
            <w:tcW w:w="1795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28 %</w:t>
            </w:r>
          </w:p>
          <w:p w:rsidR="00C14BAB" w:rsidRPr="00DE1D18" w:rsidRDefault="00C14BAB" w:rsidP="00DE1D18">
            <w:pPr>
              <w:pStyle w:val="a4"/>
              <w:numPr>
                <w:ilvl w:val="0"/>
                <w:numId w:val="11"/>
              </w:numPr>
              <w:jc w:val="lowKashida"/>
            </w:pPr>
            <w:r w:rsidRPr="00DE1D18">
              <w:t>чел)</w:t>
            </w:r>
          </w:p>
        </w:tc>
      </w:tr>
    </w:tbl>
    <w:p w:rsidR="00C14BAB" w:rsidRPr="00DE1D18" w:rsidRDefault="00C14BAB" w:rsidP="00DE1D18">
      <w:pPr>
        <w:pStyle w:val="a3"/>
        <w:numPr>
          <w:ilvl w:val="1"/>
          <w:numId w:val="8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Результаты итоговой диагностики «Уровень сформированности коммуникативных УУД» (4 «А» класс 25 человек, 2017-2018 уч. год) 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741"/>
        <w:gridCol w:w="1171"/>
        <w:gridCol w:w="1260"/>
        <w:gridCol w:w="1291"/>
      </w:tblGrid>
      <w:tr w:rsidR="00C14BAB" w:rsidRPr="00DE1D18" w:rsidTr="006117E5">
        <w:tc>
          <w:tcPr>
            <w:tcW w:w="5741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Критерии</w:t>
            </w:r>
          </w:p>
        </w:tc>
        <w:tc>
          <w:tcPr>
            <w:tcW w:w="1171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Низкий уровень</w:t>
            </w:r>
          </w:p>
        </w:tc>
        <w:tc>
          <w:tcPr>
            <w:tcW w:w="1260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Средний уровень</w:t>
            </w:r>
          </w:p>
        </w:tc>
        <w:tc>
          <w:tcPr>
            <w:tcW w:w="1291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Высокий уровень</w:t>
            </w:r>
          </w:p>
        </w:tc>
      </w:tr>
      <w:tr w:rsidR="00C14BAB" w:rsidRPr="00DE1D18" w:rsidTr="006117E5">
        <w:tc>
          <w:tcPr>
            <w:tcW w:w="5741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 xml:space="preserve"> Коммуникативные УУД</w:t>
            </w:r>
            <w:r w:rsidR="000A43F3" w:rsidRPr="00DE1D18">
              <w:t>,</w:t>
            </w:r>
            <w:r w:rsidRPr="00DE1D18">
              <w:t xml:space="preserve"> направленные на учет позиции партнера </w:t>
            </w:r>
          </w:p>
          <w:p w:rsidR="00C14BAB" w:rsidRPr="00DE1D18" w:rsidRDefault="00C14BAB" w:rsidP="00DE1D18">
            <w:pPr>
              <w:pStyle w:val="a4"/>
              <w:jc w:val="lowKashida"/>
            </w:pPr>
          </w:p>
        </w:tc>
        <w:tc>
          <w:tcPr>
            <w:tcW w:w="1171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20 %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(5 чел.)</w:t>
            </w:r>
          </w:p>
        </w:tc>
        <w:tc>
          <w:tcPr>
            <w:tcW w:w="1260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44 %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(11 чел.)</w:t>
            </w:r>
          </w:p>
        </w:tc>
        <w:tc>
          <w:tcPr>
            <w:tcW w:w="1291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36%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(9 чел.)</w:t>
            </w:r>
          </w:p>
        </w:tc>
      </w:tr>
      <w:tr w:rsidR="00C14BAB" w:rsidRPr="00DE1D18" w:rsidTr="006117E5">
        <w:tc>
          <w:tcPr>
            <w:tcW w:w="5741" w:type="dxa"/>
          </w:tcPr>
          <w:p w:rsidR="00C14BAB" w:rsidRPr="00DE1D18" w:rsidRDefault="00C14BAB" w:rsidP="00DE1D18">
            <w:pPr>
              <w:pStyle w:val="a4"/>
              <w:jc w:val="lowKashida"/>
            </w:pPr>
            <w:r w:rsidRPr="00DE1D18">
              <w:t xml:space="preserve">Коммуникативные УУД  по согласованию усилий  в процессе организации и осуществления сотрудничества </w:t>
            </w:r>
          </w:p>
          <w:p w:rsidR="00C14BAB" w:rsidRPr="00DE1D18" w:rsidRDefault="00C14BAB" w:rsidP="00DE1D18">
            <w:pPr>
              <w:pStyle w:val="a4"/>
              <w:jc w:val="lowKashida"/>
            </w:pPr>
          </w:p>
        </w:tc>
        <w:tc>
          <w:tcPr>
            <w:tcW w:w="1171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24 %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(6 чел.)</w:t>
            </w:r>
          </w:p>
        </w:tc>
        <w:tc>
          <w:tcPr>
            <w:tcW w:w="1260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48 %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(12 чел)</w:t>
            </w:r>
          </w:p>
        </w:tc>
        <w:tc>
          <w:tcPr>
            <w:tcW w:w="1291" w:type="dxa"/>
          </w:tcPr>
          <w:p w:rsidR="00C14BAB" w:rsidRPr="00DE1D18" w:rsidRDefault="00C14BAB" w:rsidP="00DE1D18">
            <w:pPr>
              <w:pStyle w:val="a4"/>
              <w:jc w:val="lowKashida"/>
            </w:pP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32  %</w:t>
            </w:r>
          </w:p>
          <w:p w:rsidR="00C14BAB" w:rsidRPr="00DE1D18" w:rsidRDefault="00C14BAB" w:rsidP="00DE1D18">
            <w:pPr>
              <w:pStyle w:val="a4"/>
              <w:jc w:val="lowKashida"/>
            </w:pPr>
            <w:r w:rsidRPr="00DE1D18">
              <w:t>(8 чел)</w:t>
            </w:r>
          </w:p>
        </w:tc>
      </w:tr>
    </w:tbl>
    <w:p w:rsidR="00C14BAB" w:rsidRPr="00DE1D18" w:rsidRDefault="00C14BAB" w:rsidP="00DE1D18">
      <w:pPr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ab/>
        <w:t>Анализ проведенной диагностики выявил положительную динамику уровня сформированности коммуникативных УУД обучающихся 4 «А» класса (результаты отражены в таблице ):</w:t>
      </w:r>
    </w:p>
    <w:p w:rsidR="00C14BAB" w:rsidRPr="00DE1D18" w:rsidRDefault="00C14BAB" w:rsidP="00DE1D18">
      <w:pPr>
        <w:pStyle w:val="a3"/>
        <w:numPr>
          <w:ilvl w:val="0"/>
          <w:numId w:val="12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lastRenderedPageBreak/>
        <w:t>68 % обучающихся класса показали высокий и средний уровень сформированности коммуникативных универсальных учебных действий , направленных на учет позиции партнера, что на 12 % выше уровня рубежной диагностики и на 22 % выше результатов входной диагностики;</w:t>
      </w:r>
    </w:p>
    <w:p w:rsidR="00C14BAB" w:rsidRPr="00DE1D18" w:rsidRDefault="00C14BAB" w:rsidP="00DE1D18">
      <w:pPr>
        <w:pStyle w:val="a3"/>
        <w:numPr>
          <w:ilvl w:val="0"/>
          <w:numId w:val="12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80 % обучающихся класса показали средний и высокий уровень коммуникативных УУД, направленных на сотрудничество и кооперацию обучающихся, что на 28 % выше результатов рубежной диагностики и на 32 % выше входного диагностирования;</w:t>
      </w:r>
    </w:p>
    <w:p w:rsidR="00C14BAB" w:rsidRPr="00DE1D18" w:rsidRDefault="00C14BAB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Сводная таблица результатов диагностик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59"/>
        <w:gridCol w:w="2082"/>
        <w:gridCol w:w="769"/>
        <w:gridCol w:w="769"/>
        <w:gridCol w:w="769"/>
        <w:gridCol w:w="769"/>
        <w:gridCol w:w="769"/>
        <w:gridCol w:w="769"/>
        <w:gridCol w:w="769"/>
        <w:gridCol w:w="769"/>
        <w:gridCol w:w="770"/>
      </w:tblGrid>
      <w:tr w:rsidR="00C14BAB" w:rsidRPr="00DE1D18" w:rsidTr="006117E5">
        <w:tc>
          <w:tcPr>
            <w:tcW w:w="312" w:type="dxa"/>
            <w:vMerge w:val="restart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094" w:type="dxa"/>
            <w:vMerge w:val="restart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Критерии</w:t>
            </w:r>
          </w:p>
        </w:tc>
        <w:tc>
          <w:tcPr>
            <w:tcW w:w="2352" w:type="dxa"/>
            <w:gridSpan w:val="3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Низкий уровень</w:t>
            </w:r>
          </w:p>
        </w:tc>
        <w:tc>
          <w:tcPr>
            <w:tcW w:w="2352" w:type="dxa"/>
            <w:gridSpan w:val="3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Средний уровень</w:t>
            </w:r>
          </w:p>
        </w:tc>
        <w:tc>
          <w:tcPr>
            <w:tcW w:w="2353" w:type="dxa"/>
            <w:gridSpan w:val="3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Высокий уровень</w:t>
            </w:r>
          </w:p>
        </w:tc>
      </w:tr>
      <w:tr w:rsidR="00C14BAB" w:rsidRPr="00DE1D18" w:rsidTr="006117E5">
        <w:tc>
          <w:tcPr>
            <w:tcW w:w="312" w:type="dxa"/>
            <w:vMerge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94" w:type="dxa"/>
            <w:vMerge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кл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кл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 кл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кл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кл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 кл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кл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кл</w:t>
            </w:r>
          </w:p>
        </w:tc>
        <w:tc>
          <w:tcPr>
            <w:tcW w:w="785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 кл</w:t>
            </w:r>
          </w:p>
        </w:tc>
      </w:tr>
      <w:tr w:rsidR="00C14BAB" w:rsidRPr="00DE1D18" w:rsidTr="006117E5">
        <w:tc>
          <w:tcPr>
            <w:tcW w:w="312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09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Учет позиции партнера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64 %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40 %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28 %</w:t>
            </w:r>
          </w:p>
        </w:tc>
        <w:tc>
          <w:tcPr>
            <w:tcW w:w="785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32 %</w:t>
            </w:r>
          </w:p>
        </w:tc>
      </w:tr>
      <w:tr w:rsidR="00C14BAB" w:rsidRPr="00DE1D18" w:rsidTr="006117E5">
        <w:tc>
          <w:tcPr>
            <w:tcW w:w="312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209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Координация различных позиций в сотрудничестве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52 %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24 %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40 %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20 %</w:t>
            </w:r>
          </w:p>
        </w:tc>
        <w:tc>
          <w:tcPr>
            <w:tcW w:w="784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28 %</w:t>
            </w:r>
          </w:p>
        </w:tc>
        <w:tc>
          <w:tcPr>
            <w:tcW w:w="785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32 %</w:t>
            </w:r>
          </w:p>
        </w:tc>
      </w:tr>
    </w:tbl>
    <w:p w:rsidR="00B6295B" w:rsidRPr="00DE1D18" w:rsidRDefault="00B6295B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B6295B" w:rsidRPr="00DE1D18" w:rsidRDefault="00B6295B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14BAB" w:rsidRPr="00DE1D18" w:rsidRDefault="00C14BAB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Уровень коммуникативных УУД с учетом позиции партнера</w:t>
      </w:r>
    </w:p>
    <w:p w:rsidR="00C14BAB" w:rsidRPr="00DE1D18" w:rsidRDefault="00C14BAB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505450" cy="3209925"/>
            <wp:effectExtent l="0" t="0" r="0" b="0"/>
            <wp:docPr id="3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C14BAB" w:rsidRPr="00DE1D18" w:rsidRDefault="00C14BAB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Уровень коммуникативных УУД с учетом координации различных позиций в сотрудничестве</w:t>
      </w:r>
    </w:p>
    <w:p w:rsidR="00C14BAB" w:rsidRPr="00DE1D18" w:rsidRDefault="00C14BAB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05450" cy="3209925"/>
            <wp:effectExtent l="0" t="0" r="0" b="0"/>
            <wp:docPr id="2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F93DA5" w:rsidRPr="00DE1D18" w:rsidRDefault="00F93DA5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93DA5" w:rsidRPr="00DE1D18" w:rsidRDefault="00F93DA5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93DA5" w:rsidRPr="00DE1D18" w:rsidRDefault="00F93DA5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93DA5" w:rsidRPr="00DE1D18" w:rsidRDefault="00F93DA5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14BAB" w:rsidRPr="00DE1D18" w:rsidRDefault="00C14BAB" w:rsidP="00DE1D18">
      <w:pPr>
        <w:pStyle w:val="a3"/>
        <w:numPr>
          <w:ilvl w:val="0"/>
          <w:numId w:val="10"/>
        </w:numPr>
        <w:contextualSpacing w:val="0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 xml:space="preserve">Анализ результатов мониторинга качества знаний. </w:t>
      </w:r>
    </w:p>
    <w:p w:rsidR="00C14BAB" w:rsidRPr="00DE1D18" w:rsidRDefault="00C14BAB" w:rsidP="00DE1D18">
      <w:pPr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Анализ результатов качества знаний обучающихся 4 «А» класса за три учебных года показал, что качество знаний обучающихся увеличилось на 16 % при 100 % успеваемости: 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1473"/>
        <w:gridCol w:w="2977"/>
        <w:gridCol w:w="2551"/>
        <w:gridCol w:w="2659"/>
      </w:tblGrid>
      <w:tr w:rsidR="00C14BAB" w:rsidRPr="00DE1D18" w:rsidTr="00B6295B">
        <w:tc>
          <w:tcPr>
            <w:tcW w:w="1384" w:type="dxa"/>
            <w:vMerge w:val="restart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2977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2015-2016 уч. год</w:t>
            </w:r>
          </w:p>
        </w:tc>
        <w:tc>
          <w:tcPr>
            <w:tcW w:w="2551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2016-2017 уч. год</w:t>
            </w:r>
          </w:p>
        </w:tc>
        <w:tc>
          <w:tcPr>
            <w:tcW w:w="2659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2017-2018 уч. год </w:t>
            </w:r>
          </w:p>
        </w:tc>
      </w:tr>
      <w:tr w:rsidR="00C14BAB" w:rsidRPr="00DE1D18" w:rsidTr="00B6295B">
        <w:trPr>
          <w:trHeight w:val="647"/>
        </w:trPr>
        <w:tc>
          <w:tcPr>
            <w:tcW w:w="1384" w:type="dxa"/>
            <w:vMerge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  <w:t>2 «А» класс</w:t>
            </w:r>
          </w:p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Успеваемость – 100%</w:t>
            </w:r>
          </w:p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Качество знаний – 68 %</w:t>
            </w:r>
          </w:p>
        </w:tc>
        <w:tc>
          <w:tcPr>
            <w:tcW w:w="2551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  <w:t>3 «А» класс</w:t>
            </w:r>
          </w:p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Успеваемость – 100%</w:t>
            </w:r>
          </w:p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Качество знаний –  75 %</w:t>
            </w:r>
          </w:p>
        </w:tc>
        <w:tc>
          <w:tcPr>
            <w:tcW w:w="2659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u w:val="single"/>
              </w:rPr>
              <w:t>4 «А» класс</w:t>
            </w:r>
          </w:p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Успеваемость – 100%</w:t>
            </w:r>
          </w:p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Качество знаний – 81 %</w:t>
            </w:r>
          </w:p>
        </w:tc>
      </w:tr>
    </w:tbl>
    <w:p w:rsidR="00C14BAB" w:rsidRPr="00DE1D18" w:rsidRDefault="00C14BAB" w:rsidP="00DE1D18">
      <w:pPr>
        <w:rPr>
          <w:rFonts w:ascii="Times New Roman" w:hAnsi="Times New Roman" w:cs="Times New Roman"/>
          <w:sz w:val="24"/>
          <w:szCs w:val="24"/>
        </w:rPr>
      </w:pPr>
    </w:p>
    <w:p w:rsidR="00C14BAB" w:rsidRPr="00DE1D18" w:rsidRDefault="00C14BAB" w:rsidP="00DE1D18">
      <w:pPr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05450" cy="2971800"/>
            <wp:effectExtent l="0" t="0" r="0" b="0"/>
            <wp:docPr id="1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C14BAB" w:rsidRPr="00DE1D18" w:rsidRDefault="00C14BAB" w:rsidP="00DE1D18">
      <w:pPr>
        <w:pStyle w:val="a3"/>
        <w:numPr>
          <w:ilvl w:val="0"/>
          <w:numId w:val="10"/>
        </w:numPr>
        <w:contextualSpacing w:val="0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Результативное участие школьников в конкурсах различного уровня по английскому языку (таблица ):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03"/>
        <w:gridCol w:w="5563"/>
        <w:gridCol w:w="3191"/>
      </w:tblGrid>
      <w:tr w:rsidR="00C14BAB" w:rsidRPr="00DE1D18" w:rsidTr="006117E5">
        <w:tc>
          <w:tcPr>
            <w:tcW w:w="60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56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Мероприятие (название официального конкурса)</w:t>
            </w:r>
          </w:p>
        </w:tc>
        <w:tc>
          <w:tcPr>
            <w:tcW w:w="3191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ФИ обучающегося</w:t>
            </w:r>
          </w:p>
        </w:tc>
      </w:tr>
      <w:tr w:rsidR="00C14BAB" w:rsidRPr="00DE1D18" w:rsidTr="006117E5">
        <w:tc>
          <w:tcPr>
            <w:tcW w:w="60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556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Районный этап конкурса творческих работ по ин.</w:t>
            </w:r>
            <w:r w:rsidR="009F1D18" w:rsidRPr="00DE1D18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з. «Шире круг», номинация «Вокальный конкурс», 2017.</w:t>
            </w:r>
          </w:p>
        </w:tc>
        <w:tc>
          <w:tcPr>
            <w:tcW w:w="3191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Победитель Исакова Дарья</w:t>
            </w:r>
          </w:p>
        </w:tc>
      </w:tr>
      <w:tr w:rsidR="00C14BAB" w:rsidRPr="00DE1D18" w:rsidTr="006117E5">
        <w:tc>
          <w:tcPr>
            <w:tcW w:w="60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6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Районный этап конкурса творческих работ по ин.</w:t>
            </w:r>
            <w:r w:rsidR="00BB3144" w:rsidRPr="00DE1D18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з. «Шире круг», номинация «Литературный перфоменс», 2017</w:t>
            </w:r>
          </w:p>
        </w:tc>
        <w:tc>
          <w:tcPr>
            <w:tcW w:w="3191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Лауреат, Палехов Виталий</w:t>
            </w:r>
          </w:p>
        </w:tc>
      </w:tr>
      <w:tr w:rsidR="00C14BAB" w:rsidRPr="00DE1D18" w:rsidTr="006117E5">
        <w:tc>
          <w:tcPr>
            <w:tcW w:w="60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56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Областной этап конкурса творческих работ по ин.</w:t>
            </w:r>
            <w:r w:rsidR="00DC7D18" w:rsidRPr="00DE1D18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з. «Шире круг», номинация «Дефиле национального костюма», 2016</w:t>
            </w:r>
          </w:p>
        </w:tc>
        <w:tc>
          <w:tcPr>
            <w:tcW w:w="3191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Участник, Поляков Данило</w:t>
            </w:r>
          </w:p>
        </w:tc>
      </w:tr>
      <w:tr w:rsidR="00C14BAB" w:rsidRPr="00DE1D18" w:rsidTr="006117E5">
        <w:tc>
          <w:tcPr>
            <w:tcW w:w="60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563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Районный этап конкурса творческих работ по ин.</w:t>
            </w:r>
            <w:r w:rsidR="00E53791" w:rsidRPr="00DE1D18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з. «Шире круг», номинация «Дефиле национального костюма», 2016</w:t>
            </w:r>
          </w:p>
        </w:tc>
        <w:tc>
          <w:tcPr>
            <w:tcW w:w="3191" w:type="dxa"/>
          </w:tcPr>
          <w:p w:rsidR="00C14BAB" w:rsidRPr="00DE1D18" w:rsidRDefault="00C14BAB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Победитель, Поляков Данило</w:t>
            </w:r>
          </w:p>
        </w:tc>
      </w:tr>
    </w:tbl>
    <w:p w:rsidR="00C14BAB" w:rsidRPr="00DE1D18" w:rsidRDefault="00C14BAB" w:rsidP="00DE1D18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Таким образом, использование учителем Гармаш Ю.А. технологии эдьютейнмента на уроках и во внеурочной деятельности по английскому языку дало положительные результаты, способствуя формированию коммуникативных универсальных учебных действий обучающихся.</w:t>
      </w:r>
    </w:p>
    <w:p w:rsidR="00DD373D" w:rsidRPr="00DE1D18" w:rsidRDefault="00DD373D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D373D" w:rsidRPr="00DE1D18" w:rsidRDefault="00DD373D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93DA5" w:rsidRPr="00DE1D18" w:rsidRDefault="00F93DA5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14BAB" w:rsidRPr="00DE1D18" w:rsidRDefault="00C14BAB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Библиографический список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Асмолов, А.Г.  Как проектировать универсальные учебные действия в начальной школе: от действия к мысли /А.Г. Асмолов, Г.В. Бурменская; под ред. Г.С. Пуляева.  –  М.: Просвещение, 2008г. - 152 с.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Асмолов, А.Г. Виды универсальных учебных действий: Формирование универсальных учебных действий. От действия к мысли / под ред. А. Н. Нестеренко. -  М.: Академия, 2010. – 338 с.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Гейхман, Л. К. Педагогические технологии в современном инновационном образовании / Л. К. Гейхман, И. В. Ставцева // Язык и культура в современном социокультурном пространстве/под ред. В.Л. Волкова. - Челябинск:ЮУрГИИ им. П. И. Чайковского, 2015. - с. 93-97.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Гришанова, А.И. Дидактическая концепция формирования коммуникативной успешности младших школьников / А. И. Гришанова// Российский образовательный вестник. – Ижевск: 2010. – 136 с.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Дьяконова, О. О. Понятие «Эдьютейнмент» в зарубежной и отечественной педагогике /О.О. Дьяконова, Г.Н. Скрипников//Сибирский педагогический журнал. -  Красноярск: Наука и образование, 2012. -  Вып. 6 – с. 34 – 37.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Зайцева, И. И. Технологическая карта урока. Методические рекомендации / И.И. Зайцева // Педагогическая мастерская. Всё для учителя.– М.: Пилотный выпуск, 2011. - с. 4-6.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Капустин, Н.К. Педагогические технологии адаптивной школы/ Н.К. Капусктин. – М., Академия, 2001. – с. 56 - 67.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Кармалова, Е. Ю. Эдьютейнмент: понятие, специфика, исследование потребности в нем целевой аудитории/ Е.Ю. Кармалова, И. А. Хенкеева. – Челябинск: Журнал Вестник, 2016. - с. 389.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Кобзева, Н.А. Edutainment как современная технология обучения./Н. А. Кобзева//Психолого-педагогические науки. – Ярославль: Ярославский педагогический вестник, 2012 – Вып. 2. – с. 12-16.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Курышева, И.В. Классификация интерактивных методов обучения в контексте самореализации личности учащихся / И.В. Курышева // Известия Российского государственного педагогического университета им. А.И. Герцена. – М.: Эрудит, 2009. – Вып. 11. – с. 160-164.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lastRenderedPageBreak/>
        <w:t>Мильруд, Р.П. Современные концептуальные принципы коммуникативного обучения иностранному языку/Р.П. Мильруд, С.В. Левадный//Иностранные языки в школе. – СПб.: Фолио,2000. - №4. – с.19.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Полат, Е.С. Обучение в сотрудничестве. /Е. С. Полат, Г. В. Бурая// Иностранные языки в школе.- СПб.: Фолио, 2000. – Вып. 3 -  с.4-11.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Развитие коммуникативной деятельности учителя начальных классов в системе повышения квалификации /Е.Н.Жаркова,// Вестник Барнаульского Университета. Серия 7. – Барнаул:1998. – с. 12 – 14.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Сапух, Т.В. Применение технологии «Эдьютейнмент» в образовательной среде университета/ Т.В. Сапух., Ю.С. Карпнко// Образовательный журнал.  - Спб: Вестник ПГПУ, 2016.  – Вып. 8 – с. 173.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Селевко, Г.К. Энциклопедия образовательных технологий/ Г.К. Селевко. -  М.:НИИ школьных технологий, 2006. – с.12.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Федеральный компонент государственного образовательного стандарта основного общего образования. //Пр. МОР от 17 декабря 2010 г. №1897.</w:t>
      </w:r>
    </w:p>
    <w:p w:rsidR="00C30AB2" w:rsidRPr="00DE1D18" w:rsidRDefault="00C30AB2" w:rsidP="00DE1D18">
      <w:pPr>
        <w:pStyle w:val="a3"/>
        <w:numPr>
          <w:ilvl w:val="0"/>
          <w:numId w:val="13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Цукерман</w:t>
      </w:r>
      <w:r w:rsidR="00FA45EB" w:rsidRPr="00DE1D18">
        <w:rPr>
          <w:rFonts w:ascii="Times New Roman" w:hAnsi="Times New Roman" w:cs="Times New Roman"/>
          <w:sz w:val="24"/>
          <w:szCs w:val="24"/>
        </w:rPr>
        <w:t>,</w:t>
      </w:r>
      <w:r w:rsidRPr="00DE1D18">
        <w:rPr>
          <w:rFonts w:ascii="Times New Roman" w:hAnsi="Times New Roman" w:cs="Times New Roman"/>
          <w:sz w:val="24"/>
          <w:szCs w:val="24"/>
        </w:rPr>
        <w:t xml:space="preserve"> Г.А. Как младшие школьники учатся учиться?/ Г. А. Цукерман, С.В. Минской.  - М: Эксперимент, 2000. – с.18 – 23.</w:t>
      </w:r>
    </w:p>
    <w:p w:rsidR="00DD373D" w:rsidRPr="00DE1D18" w:rsidRDefault="00DD373D" w:rsidP="00DE1D18">
      <w:pPr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DD373D" w:rsidRPr="00DE1D18" w:rsidRDefault="00DD373D" w:rsidP="00DE1D18">
      <w:pPr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07092" w:rsidRPr="00DE1D18" w:rsidRDefault="00707092" w:rsidP="00DE1D18">
      <w:pPr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30AB2" w:rsidRPr="00DE1D18" w:rsidRDefault="00C30AB2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14BAB" w:rsidRPr="00DE1D18" w:rsidRDefault="00C14BAB" w:rsidP="00DE1D18">
      <w:pPr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Приложение:</w:t>
      </w:r>
    </w:p>
    <w:p w:rsidR="00C14BAB" w:rsidRPr="00DE1D18" w:rsidRDefault="00A76FAB" w:rsidP="00DE1D18">
      <w:pPr>
        <w:pStyle w:val="a3"/>
        <w:numPr>
          <w:ilvl w:val="0"/>
          <w:numId w:val="14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Приложение 1 – </w:t>
      </w:r>
      <w:r w:rsidR="00C14BAB" w:rsidRPr="00DE1D18">
        <w:rPr>
          <w:rFonts w:ascii="Times New Roman" w:hAnsi="Times New Roman" w:cs="Times New Roman"/>
          <w:sz w:val="24"/>
          <w:szCs w:val="24"/>
        </w:rPr>
        <w:t>Диагностика</w:t>
      </w:r>
      <w:r w:rsidR="00005906" w:rsidRPr="00DE1D18">
        <w:rPr>
          <w:rFonts w:ascii="Times New Roman" w:hAnsi="Times New Roman" w:cs="Times New Roman"/>
          <w:sz w:val="24"/>
          <w:szCs w:val="24"/>
        </w:rPr>
        <w:t xml:space="preserve"> </w:t>
      </w:r>
      <w:r w:rsidR="00F93DA5" w:rsidRPr="00DE1D18">
        <w:rPr>
          <w:rFonts w:ascii="Times New Roman" w:hAnsi="Times New Roman" w:cs="Times New Roman"/>
          <w:sz w:val="24"/>
          <w:szCs w:val="24"/>
        </w:rPr>
        <w:t>уровня сформированности коммуникативных УУД обучающиес</w:t>
      </w:r>
      <w:r w:rsidR="00493357" w:rsidRPr="00DE1D18">
        <w:rPr>
          <w:rFonts w:ascii="Times New Roman" w:hAnsi="Times New Roman" w:cs="Times New Roman"/>
          <w:sz w:val="24"/>
          <w:szCs w:val="24"/>
        </w:rPr>
        <w:t>я начальной</w:t>
      </w:r>
      <w:r w:rsidR="00F93DA5" w:rsidRPr="00DE1D18">
        <w:rPr>
          <w:rFonts w:ascii="Times New Roman" w:hAnsi="Times New Roman" w:cs="Times New Roman"/>
          <w:sz w:val="24"/>
          <w:szCs w:val="24"/>
        </w:rPr>
        <w:t xml:space="preserve"> школы</w:t>
      </w:r>
      <w:r w:rsidR="00C14BAB" w:rsidRPr="00DE1D18">
        <w:rPr>
          <w:rFonts w:ascii="Times New Roman" w:hAnsi="Times New Roman" w:cs="Times New Roman"/>
          <w:sz w:val="24"/>
          <w:szCs w:val="24"/>
        </w:rPr>
        <w:t>.</w:t>
      </w:r>
    </w:p>
    <w:p w:rsidR="00C14BAB" w:rsidRPr="00DE1D18" w:rsidRDefault="00493357" w:rsidP="00DE1D18">
      <w:pPr>
        <w:pStyle w:val="a3"/>
        <w:numPr>
          <w:ilvl w:val="0"/>
          <w:numId w:val="14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Приложение 2 </w:t>
      </w:r>
      <w:r w:rsidR="00A76FAB" w:rsidRPr="00DE1D18">
        <w:rPr>
          <w:rFonts w:ascii="Times New Roman" w:hAnsi="Times New Roman" w:cs="Times New Roman"/>
          <w:sz w:val="24"/>
          <w:szCs w:val="24"/>
        </w:rPr>
        <w:t>–</w:t>
      </w:r>
      <w:r w:rsidR="00C14BAB" w:rsidRPr="00DE1D18">
        <w:rPr>
          <w:rFonts w:ascii="Times New Roman" w:hAnsi="Times New Roman" w:cs="Times New Roman"/>
          <w:sz w:val="24"/>
          <w:szCs w:val="24"/>
        </w:rPr>
        <w:t>Песенник обучающегося «</w:t>
      </w:r>
      <w:r w:rsidR="00C14BAB" w:rsidRPr="00DE1D18">
        <w:rPr>
          <w:rFonts w:ascii="Times New Roman" w:hAnsi="Times New Roman" w:cs="Times New Roman"/>
          <w:sz w:val="24"/>
          <w:szCs w:val="24"/>
          <w:lang w:val="en-US"/>
        </w:rPr>
        <w:t>SONGBOOK</w:t>
      </w:r>
      <w:r w:rsidR="00C14BAB" w:rsidRPr="00DE1D18">
        <w:rPr>
          <w:rFonts w:ascii="Times New Roman" w:hAnsi="Times New Roman" w:cs="Times New Roman"/>
          <w:sz w:val="24"/>
          <w:szCs w:val="24"/>
        </w:rPr>
        <w:t>».</w:t>
      </w:r>
    </w:p>
    <w:p w:rsidR="00C14BAB" w:rsidRPr="00DE1D18" w:rsidRDefault="00C14BAB" w:rsidP="00DE1D18">
      <w:pPr>
        <w:pStyle w:val="a3"/>
        <w:numPr>
          <w:ilvl w:val="0"/>
          <w:numId w:val="14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3 – Комплект аутентичных литературных произведений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Story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time</w:t>
      </w:r>
      <w:r w:rsidRPr="00DE1D18">
        <w:rPr>
          <w:rFonts w:ascii="Times New Roman" w:hAnsi="Times New Roman" w:cs="Times New Roman"/>
          <w:sz w:val="24"/>
          <w:szCs w:val="24"/>
        </w:rPr>
        <w:t>».</w:t>
      </w:r>
    </w:p>
    <w:p w:rsidR="00C14BAB" w:rsidRPr="00DE1D18" w:rsidRDefault="00C14BAB" w:rsidP="00DE1D18">
      <w:pPr>
        <w:pStyle w:val="a3"/>
        <w:numPr>
          <w:ilvl w:val="0"/>
          <w:numId w:val="14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Приложение 4 </w:t>
      </w:r>
      <w:r w:rsidR="00A76FAB" w:rsidRPr="00DE1D18">
        <w:rPr>
          <w:rFonts w:ascii="Times New Roman" w:hAnsi="Times New Roman" w:cs="Times New Roman"/>
          <w:sz w:val="24"/>
          <w:szCs w:val="24"/>
        </w:rPr>
        <w:t>–</w:t>
      </w:r>
      <w:r w:rsidRPr="00DE1D18">
        <w:rPr>
          <w:rFonts w:ascii="Times New Roman" w:hAnsi="Times New Roman" w:cs="Times New Roman"/>
          <w:sz w:val="24"/>
          <w:szCs w:val="24"/>
        </w:rPr>
        <w:t xml:space="preserve">  Грамматический справочник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Picture</w:t>
      </w:r>
      <w:r w:rsidR="00DE1D18">
        <w:rPr>
          <w:rFonts w:ascii="Times New Roman" w:hAnsi="Times New Roman" w:cs="Times New Roman"/>
          <w:sz w:val="24"/>
          <w:szCs w:val="24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grammar</w:t>
      </w:r>
      <w:r w:rsidRPr="00DE1D18">
        <w:rPr>
          <w:rFonts w:ascii="Times New Roman" w:hAnsi="Times New Roman" w:cs="Times New Roman"/>
          <w:sz w:val="24"/>
          <w:szCs w:val="24"/>
        </w:rPr>
        <w:t>»</w:t>
      </w:r>
    </w:p>
    <w:p w:rsidR="00C14BAB" w:rsidRPr="00DE1D18" w:rsidRDefault="003B073C" w:rsidP="00DE1D18">
      <w:pPr>
        <w:pStyle w:val="a3"/>
        <w:numPr>
          <w:ilvl w:val="0"/>
          <w:numId w:val="14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5 – А</w:t>
      </w:r>
      <w:r w:rsidR="00C14BAB" w:rsidRPr="00DE1D18">
        <w:rPr>
          <w:rFonts w:ascii="Times New Roman" w:hAnsi="Times New Roman" w:cs="Times New Roman"/>
          <w:sz w:val="24"/>
          <w:szCs w:val="24"/>
        </w:rPr>
        <w:t>льбом друзей «</w:t>
      </w:r>
      <w:r w:rsidR="00C14BAB" w:rsidRPr="00DE1D18">
        <w:rPr>
          <w:rFonts w:ascii="Times New Roman" w:hAnsi="Times New Roman" w:cs="Times New Roman"/>
          <w:sz w:val="24"/>
          <w:szCs w:val="24"/>
          <w:lang w:val="en-US"/>
        </w:rPr>
        <w:t>Friends</w:t>
      </w:r>
      <w:r w:rsidR="00C14BAB" w:rsidRPr="00DE1D18">
        <w:rPr>
          <w:rFonts w:ascii="Times New Roman" w:hAnsi="Times New Roman" w:cs="Times New Roman"/>
          <w:sz w:val="24"/>
          <w:szCs w:val="24"/>
        </w:rPr>
        <w:t xml:space="preserve">’ </w:t>
      </w:r>
      <w:r w:rsidR="00C14BAB" w:rsidRPr="00DE1D18">
        <w:rPr>
          <w:rFonts w:ascii="Times New Roman" w:hAnsi="Times New Roman" w:cs="Times New Roman"/>
          <w:sz w:val="24"/>
          <w:szCs w:val="24"/>
          <w:lang w:val="en-US"/>
        </w:rPr>
        <w:t>chat</w:t>
      </w:r>
      <w:r w:rsidR="00C14BAB" w:rsidRPr="00DE1D18">
        <w:rPr>
          <w:rFonts w:ascii="Times New Roman" w:hAnsi="Times New Roman" w:cs="Times New Roman"/>
          <w:sz w:val="24"/>
          <w:szCs w:val="24"/>
        </w:rPr>
        <w:t>».</w:t>
      </w:r>
    </w:p>
    <w:p w:rsidR="00C14BAB" w:rsidRPr="00DE1D18" w:rsidRDefault="00C14BAB" w:rsidP="00DE1D18">
      <w:pPr>
        <w:pStyle w:val="a3"/>
        <w:numPr>
          <w:ilvl w:val="0"/>
          <w:numId w:val="14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6 – Технологическая карта урока «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Animals</w:t>
      </w:r>
      <w:r w:rsidRPr="00DE1D18">
        <w:rPr>
          <w:rFonts w:ascii="Times New Roman" w:hAnsi="Times New Roman" w:cs="Times New Roman"/>
          <w:sz w:val="24"/>
          <w:szCs w:val="24"/>
        </w:rPr>
        <w:t>»</w:t>
      </w:r>
      <w:r w:rsidR="005F0E0E" w:rsidRPr="00DE1D18">
        <w:rPr>
          <w:rFonts w:ascii="Times New Roman" w:hAnsi="Times New Roman" w:cs="Times New Roman"/>
          <w:sz w:val="24"/>
          <w:szCs w:val="24"/>
        </w:rPr>
        <w:t>(4 класс)</w:t>
      </w:r>
      <w:r w:rsidRPr="00DE1D18">
        <w:rPr>
          <w:rFonts w:ascii="Times New Roman" w:hAnsi="Times New Roman" w:cs="Times New Roman"/>
          <w:sz w:val="24"/>
          <w:szCs w:val="24"/>
        </w:rPr>
        <w:t>.</w:t>
      </w:r>
    </w:p>
    <w:p w:rsidR="005F0E0E" w:rsidRPr="00DE1D18" w:rsidRDefault="005F0E0E" w:rsidP="00DE1D18">
      <w:pPr>
        <w:pStyle w:val="a3"/>
        <w:numPr>
          <w:ilvl w:val="0"/>
          <w:numId w:val="14"/>
        </w:numPr>
        <w:contextualSpacing w:val="0"/>
        <w:jc w:val="lowKashida"/>
        <w:rPr>
          <w:rFonts w:ascii="Times New Roman" w:hAnsi="Times New Roman" w:cs="Times New Roman"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6 – </w:t>
      </w:r>
      <w:r w:rsidRPr="00DE1D18">
        <w:rPr>
          <w:rFonts w:ascii="Times New Roman" w:hAnsi="Times New Roman" w:cs="Times New Roman"/>
          <w:sz w:val="24"/>
          <w:szCs w:val="24"/>
        </w:rPr>
        <w:t>Технологическая</w:t>
      </w:r>
      <w:r w:rsidR="00DE1D18"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</w:rPr>
        <w:t>карта</w:t>
      </w:r>
      <w:r w:rsidR="00DE1D18"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</w:rPr>
        <w:t>урока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«There</w:t>
      </w:r>
      <w:r w:rsidR="00DE1D18"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is</w:t>
      </w:r>
      <w:r w:rsidR="00DE1D18"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no</w:t>
      </w:r>
      <w:r w:rsidR="00DE1D18"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bad</w:t>
      </w:r>
      <w:r w:rsidR="00DE1D18"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weather there are bad clothes</w:t>
      </w:r>
      <w:r w:rsidR="003B073C" w:rsidRPr="00DE1D18">
        <w:rPr>
          <w:rFonts w:ascii="Times New Roman" w:hAnsi="Times New Roman" w:cs="Times New Roman"/>
          <w:sz w:val="24"/>
          <w:szCs w:val="24"/>
          <w:lang w:val="en-US"/>
        </w:rPr>
        <w:t>» (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3 </w:t>
      </w:r>
      <w:r w:rsidRPr="00DE1D18">
        <w:rPr>
          <w:rFonts w:ascii="Times New Roman" w:hAnsi="Times New Roman" w:cs="Times New Roman"/>
          <w:sz w:val="24"/>
          <w:szCs w:val="24"/>
        </w:rPr>
        <w:t>класс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>).</w:t>
      </w:r>
    </w:p>
    <w:p w:rsidR="005F0E0E" w:rsidRPr="00DE1D18" w:rsidRDefault="005F0E0E" w:rsidP="00DE1D18">
      <w:pPr>
        <w:jc w:val="lowKashida"/>
        <w:rPr>
          <w:rFonts w:ascii="Times New Roman" w:hAnsi="Times New Roman" w:cs="Times New Roman"/>
          <w:sz w:val="24"/>
          <w:szCs w:val="24"/>
          <w:lang w:val="en-US"/>
        </w:rPr>
      </w:pPr>
    </w:p>
    <w:p w:rsidR="005F0E0E" w:rsidRPr="00DE1D18" w:rsidRDefault="005F0E0E" w:rsidP="00DE1D18">
      <w:pPr>
        <w:pStyle w:val="a3"/>
        <w:contextualSpacing w:val="0"/>
        <w:jc w:val="lowKashida"/>
        <w:rPr>
          <w:rFonts w:ascii="Times New Roman" w:hAnsi="Times New Roman" w:cs="Times New Roman"/>
          <w:sz w:val="24"/>
          <w:szCs w:val="24"/>
          <w:lang w:val="en-US"/>
        </w:rPr>
      </w:pPr>
    </w:p>
    <w:p w:rsidR="00C14BAB" w:rsidRPr="00DE1D18" w:rsidRDefault="00C14BAB" w:rsidP="00DE1D18">
      <w:pPr>
        <w:jc w:val="lowKashida"/>
        <w:rPr>
          <w:rFonts w:ascii="Times New Roman" w:hAnsi="Times New Roman" w:cs="Times New Roman"/>
          <w:sz w:val="24"/>
          <w:szCs w:val="24"/>
          <w:lang w:val="en-US"/>
        </w:rPr>
      </w:pPr>
    </w:p>
    <w:p w:rsidR="00C14BAB" w:rsidRPr="00DE1D18" w:rsidRDefault="00C14BAB" w:rsidP="00DE1D18">
      <w:pPr>
        <w:jc w:val="lowKashida"/>
        <w:rPr>
          <w:rFonts w:ascii="Times New Roman" w:hAnsi="Times New Roman" w:cs="Times New Roman"/>
          <w:sz w:val="24"/>
          <w:szCs w:val="24"/>
          <w:lang w:val="en-US"/>
        </w:rPr>
      </w:pPr>
    </w:p>
    <w:p w:rsidR="00C14BAB" w:rsidRPr="00DE1D18" w:rsidRDefault="00C14BAB" w:rsidP="00DE1D18">
      <w:pPr>
        <w:ind w:firstLine="708"/>
        <w:jc w:val="lowKashida"/>
        <w:rPr>
          <w:rFonts w:ascii="Times New Roman" w:hAnsi="Times New Roman" w:cs="Times New Roman"/>
          <w:spacing w:val="-12"/>
          <w:sz w:val="24"/>
          <w:szCs w:val="24"/>
          <w:lang w:val="en-US"/>
        </w:rPr>
      </w:pPr>
    </w:p>
    <w:p w:rsidR="00C14BAB" w:rsidRPr="00DE1D18" w:rsidRDefault="00C14BAB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1</w:t>
      </w:r>
    </w:p>
    <w:p w:rsidR="003B1510" w:rsidRPr="00DE1D18" w:rsidRDefault="003B1510" w:rsidP="00DE1D18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Диагностика  уровня сформированности коммуни</w:t>
      </w:r>
      <w:r w:rsidR="00493357" w:rsidRPr="00DE1D18">
        <w:rPr>
          <w:rFonts w:ascii="Times New Roman" w:hAnsi="Times New Roman" w:cs="Times New Roman"/>
          <w:sz w:val="24"/>
          <w:szCs w:val="24"/>
        </w:rPr>
        <w:t>кативных УУД обучающиеся н</w:t>
      </w:r>
      <w:r w:rsidR="00FA45EB" w:rsidRPr="00DE1D18">
        <w:rPr>
          <w:rFonts w:ascii="Times New Roman" w:hAnsi="Times New Roman" w:cs="Times New Roman"/>
          <w:sz w:val="24"/>
          <w:szCs w:val="24"/>
        </w:rPr>
        <w:t>а</w:t>
      </w:r>
      <w:bookmarkStart w:id="4" w:name="_GoBack"/>
      <w:bookmarkEnd w:id="4"/>
      <w:r w:rsidR="00493357" w:rsidRPr="00DE1D18">
        <w:rPr>
          <w:rFonts w:ascii="Times New Roman" w:hAnsi="Times New Roman" w:cs="Times New Roman"/>
          <w:sz w:val="24"/>
          <w:szCs w:val="24"/>
        </w:rPr>
        <w:t>чальной</w:t>
      </w:r>
      <w:r w:rsidRPr="00DE1D18">
        <w:rPr>
          <w:rFonts w:ascii="Times New Roman" w:hAnsi="Times New Roman" w:cs="Times New Roman"/>
          <w:sz w:val="24"/>
          <w:szCs w:val="24"/>
        </w:rPr>
        <w:t xml:space="preserve"> школы № 1.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Коммуникативные УУД направленные на учет позиции партнера (Методика «Кто прав?» (модифицированная  методика Цукерман Г.А. )</w:t>
      </w:r>
    </w:p>
    <w:tbl>
      <w:tblPr>
        <w:tblStyle w:val="a8"/>
        <w:tblW w:w="0" w:type="auto"/>
        <w:tblLook w:val="04A0"/>
      </w:tblPr>
      <w:tblGrid>
        <w:gridCol w:w="548"/>
        <w:gridCol w:w="3895"/>
        <w:gridCol w:w="1778"/>
        <w:gridCol w:w="1893"/>
        <w:gridCol w:w="1457"/>
      </w:tblGrid>
      <w:tr w:rsidR="003B1510" w:rsidRPr="00DE1D18" w:rsidTr="0035447F">
        <w:tc>
          <w:tcPr>
            <w:tcW w:w="4443" w:type="dxa"/>
            <w:gridSpan w:val="2"/>
            <w:vMerge w:val="restart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Критерии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pStyle w:val="a4"/>
              <w:jc w:val="lowKashida"/>
            </w:pPr>
            <w:r w:rsidRPr="00DE1D18">
              <w:t>Низкий уровень</w:t>
            </w:r>
          </w:p>
        </w:tc>
        <w:tc>
          <w:tcPr>
            <w:tcW w:w="1893" w:type="dxa"/>
          </w:tcPr>
          <w:p w:rsidR="003B1510" w:rsidRPr="00DE1D18" w:rsidRDefault="003B1510" w:rsidP="00DE1D18">
            <w:pPr>
              <w:pStyle w:val="a4"/>
              <w:jc w:val="lowKashida"/>
            </w:pPr>
            <w:r w:rsidRPr="00DE1D18">
              <w:t>Средний уровень</w:t>
            </w:r>
          </w:p>
        </w:tc>
        <w:tc>
          <w:tcPr>
            <w:tcW w:w="1457" w:type="dxa"/>
          </w:tcPr>
          <w:p w:rsidR="003B1510" w:rsidRPr="00DE1D18" w:rsidRDefault="003B1510" w:rsidP="00DE1D18">
            <w:pPr>
              <w:pStyle w:val="a4"/>
              <w:jc w:val="lowKashida"/>
            </w:pPr>
            <w:r w:rsidRPr="00DE1D18">
              <w:t>Высокий уровень</w:t>
            </w:r>
          </w:p>
        </w:tc>
      </w:tr>
      <w:tr w:rsidR="003B1510" w:rsidRPr="00DE1D18" w:rsidTr="0035447F">
        <w:tc>
          <w:tcPr>
            <w:tcW w:w="4443" w:type="dxa"/>
            <w:gridSpan w:val="2"/>
            <w:vMerge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1балл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или слабо проявляются</w:t>
            </w: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2 балла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Частично присутствуют</w:t>
            </w: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3 балла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Ярко выражены </w:t>
            </w:r>
          </w:p>
        </w:tc>
      </w:tr>
      <w:tr w:rsidR="003B1510" w:rsidRPr="00DE1D18" w:rsidTr="0035447F">
        <w:tc>
          <w:tcPr>
            <w:tcW w:w="54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95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понимание возможности различных позиций и точек зрения (преодоление эгоцентризма)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35447F">
        <w:tc>
          <w:tcPr>
            <w:tcW w:w="54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95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ориентация на позиции других людей, отличные от собственной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35447F">
        <w:tc>
          <w:tcPr>
            <w:tcW w:w="54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95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понимание возможности разных оснований для оценки одного и того же предмета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35447F">
        <w:tc>
          <w:tcPr>
            <w:tcW w:w="54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95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понимание относительности оценок  или подходов к выбору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35447F">
        <w:tc>
          <w:tcPr>
            <w:tcW w:w="54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95" w:type="dxa"/>
          </w:tcPr>
          <w:p w:rsidR="003B1510" w:rsidRPr="00DE1D18" w:rsidRDefault="003B1510" w:rsidP="00DE1D18">
            <w:pPr>
              <w:pStyle w:val="a4"/>
              <w:jc w:val="both"/>
            </w:pPr>
            <w:r w:rsidRPr="00DE1D18">
              <w:t>учет разных мнений и умение обосновать собственное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35447F">
        <w:tc>
          <w:tcPr>
            <w:tcW w:w="54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95" w:type="dxa"/>
          </w:tcPr>
          <w:p w:rsidR="003B1510" w:rsidRPr="00DE1D18" w:rsidRDefault="003B1510" w:rsidP="00DE1D18">
            <w:pPr>
              <w:pStyle w:val="a4"/>
              <w:jc w:val="both"/>
            </w:pPr>
            <w:r w:rsidRPr="00DE1D18">
              <w:t>учет разных потребностей и интересов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B1510" w:rsidRPr="00DE1D18" w:rsidRDefault="003B1510" w:rsidP="00DE1D18">
      <w:pPr>
        <w:autoSpaceDE w:val="0"/>
        <w:autoSpaceDN w:val="0"/>
        <w:adjustRightInd w:val="0"/>
        <w:ind w:firstLine="709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Степень диагностических умений учащихся оценивается следующим образом: «18-13баллов» – Высокий уровень (умение проявляется ярко) «12-8 баллов» – Средний уровень (средняя выраженность умения), «Менее 8 баллов» - Низкий уровень (умение проявляется слабо).</w:t>
      </w:r>
      <w:r w:rsidRPr="00DE1D18">
        <w:rPr>
          <w:rFonts w:ascii="Times New Roman" w:hAnsi="Times New Roman" w:cs="Times New Roman"/>
          <w:sz w:val="24"/>
          <w:szCs w:val="24"/>
        </w:rPr>
        <w:tab/>
      </w:r>
    </w:p>
    <w:p w:rsidR="003B1510" w:rsidRPr="00DE1D18" w:rsidRDefault="003B1510" w:rsidP="00DE1D18">
      <w:pPr>
        <w:autoSpaceDE w:val="0"/>
        <w:autoSpaceDN w:val="0"/>
        <w:adjustRightInd w:val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Диагностика  уровня сформированности коммуни</w:t>
      </w:r>
      <w:r w:rsidR="00493357" w:rsidRPr="00DE1D18">
        <w:rPr>
          <w:rFonts w:ascii="Times New Roman" w:hAnsi="Times New Roman" w:cs="Times New Roman"/>
          <w:sz w:val="24"/>
          <w:szCs w:val="24"/>
        </w:rPr>
        <w:t>кативных УУД обучающиеся начальной</w:t>
      </w:r>
      <w:r w:rsidRPr="00DE1D18">
        <w:rPr>
          <w:rFonts w:ascii="Times New Roman" w:hAnsi="Times New Roman" w:cs="Times New Roman"/>
          <w:sz w:val="24"/>
          <w:szCs w:val="24"/>
        </w:rPr>
        <w:t xml:space="preserve"> школы № 2. </w:t>
      </w:r>
      <w:r w:rsidRPr="00DE1D18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Коммуникативные УУД  по согласованию усилий  в процессе организации и осуществления сотрудничества («Совместная сортировка», Бурменская В.Г,) :</w:t>
      </w:r>
    </w:p>
    <w:tbl>
      <w:tblPr>
        <w:tblStyle w:val="a8"/>
        <w:tblW w:w="0" w:type="auto"/>
        <w:tblInd w:w="108" w:type="dxa"/>
        <w:tblLook w:val="04A0"/>
      </w:tblPr>
      <w:tblGrid>
        <w:gridCol w:w="431"/>
        <w:gridCol w:w="3904"/>
        <w:gridCol w:w="1778"/>
        <w:gridCol w:w="1893"/>
        <w:gridCol w:w="1457"/>
      </w:tblGrid>
      <w:tr w:rsidR="003B1510" w:rsidRPr="00DE1D18" w:rsidTr="00707092">
        <w:tc>
          <w:tcPr>
            <w:tcW w:w="4335" w:type="dxa"/>
            <w:gridSpan w:val="2"/>
            <w:vMerge w:val="restart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Критерии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pStyle w:val="a4"/>
              <w:jc w:val="lowKashida"/>
            </w:pPr>
            <w:r w:rsidRPr="00DE1D18">
              <w:t>Низкий уровень</w:t>
            </w:r>
          </w:p>
        </w:tc>
        <w:tc>
          <w:tcPr>
            <w:tcW w:w="1893" w:type="dxa"/>
          </w:tcPr>
          <w:p w:rsidR="003B1510" w:rsidRPr="00DE1D18" w:rsidRDefault="003B1510" w:rsidP="00DE1D18">
            <w:pPr>
              <w:pStyle w:val="a4"/>
              <w:jc w:val="lowKashida"/>
            </w:pPr>
            <w:r w:rsidRPr="00DE1D18">
              <w:t>Средний уровень</w:t>
            </w:r>
          </w:p>
        </w:tc>
        <w:tc>
          <w:tcPr>
            <w:tcW w:w="1457" w:type="dxa"/>
          </w:tcPr>
          <w:p w:rsidR="003B1510" w:rsidRPr="00DE1D18" w:rsidRDefault="003B1510" w:rsidP="00DE1D18">
            <w:pPr>
              <w:pStyle w:val="a4"/>
              <w:jc w:val="lowKashida"/>
            </w:pPr>
            <w:r w:rsidRPr="00DE1D18">
              <w:t>Высокий уровень</w:t>
            </w:r>
          </w:p>
        </w:tc>
      </w:tr>
      <w:tr w:rsidR="003B1510" w:rsidRPr="00DE1D18" w:rsidTr="00707092">
        <w:tc>
          <w:tcPr>
            <w:tcW w:w="4335" w:type="dxa"/>
            <w:gridSpan w:val="2"/>
            <w:vMerge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1балл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или слабо проявляются</w:t>
            </w: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2 балла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Частично присутствуют</w:t>
            </w: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3 балла</w:t>
            </w:r>
          </w:p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Ярко выражены</w:t>
            </w:r>
          </w:p>
        </w:tc>
      </w:tr>
      <w:tr w:rsidR="003B1510" w:rsidRPr="00DE1D18" w:rsidTr="00707092">
        <w:tc>
          <w:tcPr>
            <w:tcW w:w="431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04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продуктивность совместной деятельности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707092">
        <w:tc>
          <w:tcPr>
            <w:tcW w:w="431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04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умение договариваться в ситуации столкновения интересов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707092">
        <w:tc>
          <w:tcPr>
            <w:tcW w:w="431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04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способность находить общее решение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707092">
        <w:tc>
          <w:tcPr>
            <w:tcW w:w="431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04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способность сохранять доброжелательное отношение друг к другу в ситуации  конфликта интересов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707092">
        <w:tc>
          <w:tcPr>
            <w:tcW w:w="431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04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умение аргументировать свое 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предложение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707092">
        <w:tc>
          <w:tcPr>
            <w:tcW w:w="431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904" w:type="dxa"/>
          </w:tcPr>
          <w:p w:rsidR="003B1510" w:rsidRPr="00DE1D18" w:rsidRDefault="003B1510" w:rsidP="00DE1D18">
            <w:pPr>
              <w:pStyle w:val="a4"/>
              <w:jc w:val="both"/>
            </w:pPr>
            <w:r w:rsidRPr="00DE1D18">
              <w:t>убеждать и уступать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707092">
        <w:tc>
          <w:tcPr>
            <w:tcW w:w="431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04" w:type="dxa"/>
          </w:tcPr>
          <w:p w:rsidR="003B1510" w:rsidRPr="00DE1D18" w:rsidRDefault="003B1510" w:rsidP="00DE1D18">
            <w:pPr>
              <w:pStyle w:val="a4"/>
              <w:jc w:val="lowKashida"/>
            </w:pPr>
            <w:r w:rsidRPr="00DE1D18">
              <w:t>взаимоконтроль и взаимопомощь по ходу выполнения задания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707092">
        <w:tc>
          <w:tcPr>
            <w:tcW w:w="431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904" w:type="dxa"/>
          </w:tcPr>
          <w:p w:rsidR="003B1510" w:rsidRPr="00DE1D18" w:rsidRDefault="003B1510" w:rsidP="00DE1D18">
            <w:pPr>
              <w:pStyle w:val="a4"/>
              <w:jc w:val="both"/>
            </w:pPr>
            <w:r w:rsidRPr="00DE1D18">
              <w:t>эмоциональное отношение к совместной деятельности</w:t>
            </w:r>
          </w:p>
        </w:tc>
        <w:tc>
          <w:tcPr>
            <w:tcW w:w="1778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3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7" w:type="dxa"/>
          </w:tcPr>
          <w:p w:rsidR="003B1510" w:rsidRPr="00DE1D18" w:rsidRDefault="003B1510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B1510" w:rsidRPr="00DE1D18" w:rsidRDefault="003B1510" w:rsidP="00DE1D1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Степень диагностических умений учащихся оценивается следующим образом: «24-17баллов» – Высокий уровень (умение проявляется ярко) «16-10 баллов» – Средний уровень (средняя выраженность умения), «Менее 10 баллов» - Низкий уровень (умение проявляется слабо).</w:t>
      </w:r>
    </w:p>
    <w:p w:rsidR="003B1510" w:rsidRPr="00DE1D18" w:rsidRDefault="003B1510" w:rsidP="00DE1D1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Используя вышеприведенные таблицы, определяем степень овладения учениками коммуникативными умениями, формируемыми в процессе использования технологии эдьютейнмента. </w:t>
      </w:r>
    </w:p>
    <w:p w:rsidR="003B1510" w:rsidRPr="00DE1D18" w:rsidRDefault="003B1510" w:rsidP="00DE1D1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4"/>
          <w:szCs w:val="24"/>
        </w:rPr>
      </w:pPr>
    </w:p>
    <w:p w:rsidR="003B073C" w:rsidRPr="00DE1D18" w:rsidRDefault="003B073C" w:rsidP="00DE1D18">
      <w:pPr>
        <w:autoSpaceDE w:val="0"/>
        <w:autoSpaceDN w:val="0"/>
        <w:adjustRightInd w:val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2</w:t>
      </w: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Песенник обучающегося «SONGBOOK»</w:t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left="-1134" w:right="-1134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268916" cy="349054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_B0hZTrbWo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365" cy="34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left="-1134" w:right="-1134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68916" cy="420049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XAhmC6oTY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476" cy="420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left="-1134" w:right="-1134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216162" cy="385103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jTy44mUCDE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2906" cy="385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ind w:left="-1134" w:right="-1134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left="-1134" w:right="-1134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2200" cy="401808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lOPWlLA4G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128" cy="401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93357" w:rsidRPr="00DE1D18" w:rsidRDefault="00493357" w:rsidP="00DE1D18">
      <w:pPr>
        <w:autoSpaceDE w:val="0"/>
        <w:autoSpaceDN w:val="0"/>
        <w:adjustRightInd w:val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right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3</w:t>
      </w:r>
    </w:p>
    <w:p w:rsidR="003B1510" w:rsidRPr="00DE1D18" w:rsidRDefault="003B1510" w:rsidP="00DE1D18">
      <w:pPr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Комплект аутентичных литературных произведений «Storytime»</w:t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 xml:space="preserve">Класс 2 «А» 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>“Ugly Duckling”</w:t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730288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3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Класс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3 «</w:t>
      </w:r>
      <w:r w:rsidRPr="00DE1D18"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>» “The sandcastle competition”</w:t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86097" cy="3237186"/>
            <wp:effectExtent l="171450" t="171450" r="200660" b="1924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g_9D2FVIR24E231YZ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2536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val="en-US" w:eastAsia="ru-RU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val="en-US" w:eastAsia="ru-RU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717628" cy="4435365"/>
            <wp:effectExtent l="133350" t="114300" r="149860" b="1562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le.23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8260" cy="4435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Класс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4 «</w:t>
      </w:r>
      <w:r w:rsidRPr="00DE1D18"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>»</w:t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“The shoemaker and the elves”</w:t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36985" cy="8322067"/>
            <wp:effectExtent l="0" t="0" r="698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jc w:val="right"/>
        <w:rPr>
          <w:rFonts w:ascii="Times New Roman" w:hAnsi="Times New Roman" w:cs="Times New Roman"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right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4</w:t>
      </w:r>
    </w:p>
    <w:p w:rsidR="003B1510" w:rsidRPr="00DE1D18" w:rsidRDefault="003B1510" w:rsidP="00DE1D1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Грамматический справочник «Picturegrammar»</w:t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33721" cy="4109663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Dd1sulsMk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36423" cy="4017196"/>
            <wp:effectExtent l="0" t="0" r="762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MdPjHsi-sI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8736" cy="4222679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gDfQha5QX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45487" cy="4222679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FE1ovHqLrg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right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5</w:t>
      </w:r>
    </w:p>
    <w:p w:rsidR="003B1510" w:rsidRPr="00DE1D18" w:rsidRDefault="003B1510" w:rsidP="00DE1D1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lastRenderedPageBreak/>
        <w:t>Альбом друзей «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>Friends</w:t>
      </w:r>
      <w:r w:rsidRPr="00DE1D18">
        <w:rPr>
          <w:rFonts w:ascii="Times New Roman" w:hAnsi="Times New Roman" w:cs="Times New Roman"/>
          <w:b/>
          <w:bCs/>
          <w:sz w:val="24"/>
          <w:szCs w:val="24"/>
        </w:rPr>
        <w:t xml:space="preserve">’ </w:t>
      </w:r>
      <w:r w:rsidRPr="00DE1D18">
        <w:rPr>
          <w:rFonts w:ascii="Times New Roman" w:hAnsi="Times New Roman" w:cs="Times New Roman"/>
          <w:b/>
          <w:bCs/>
          <w:sz w:val="24"/>
          <w:szCs w:val="24"/>
          <w:lang w:val="en-US"/>
        </w:rPr>
        <w:t>chat</w:t>
      </w:r>
      <w:r w:rsidRPr="00DE1D18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:rsidR="003B1510" w:rsidRPr="00DE1D18" w:rsidRDefault="003B1510" w:rsidP="00DE1D18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40425" cy="404241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3-9eS7HSQ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40425" cy="366141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ndqVMtKUU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843020"/>
            <wp:effectExtent l="0" t="0" r="3175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lXC0IB5Bg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40425" cy="367982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nauhpEF1NQ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jc w:val="right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6</w:t>
      </w:r>
    </w:p>
    <w:p w:rsidR="003B1510" w:rsidRPr="00DE1D18" w:rsidRDefault="003B1510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lastRenderedPageBreak/>
        <w:t>Технологическая карта урока</w:t>
      </w:r>
      <w:r w:rsidR="003B073C" w:rsidRPr="00DE1D18">
        <w:rPr>
          <w:rFonts w:ascii="Times New Roman" w:hAnsi="Times New Roman" w:cs="Times New Roman"/>
          <w:b/>
          <w:bCs/>
          <w:sz w:val="24"/>
          <w:szCs w:val="24"/>
        </w:rPr>
        <w:t>. Учитель: Гармаш Юлия Александровна</w:t>
      </w:r>
      <w:r w:rsidR="00FB641C" w:rsidRPr="00DE1D18">
        <w:rPr>
          <w:rFonts w:ascii="Times New Roman" w:hAnsi="Times New Roman" w:cs="Times New Roman"/>
          <w:b/>
          <w:bCs/>
          <w:sz w:val="24"/>
          <w:szCs w:val="24"/>
        </w:rPr>
        <w:t xml:space="preserve"> (использование онлайн-экскурсий на уроках английского языка)</w:t>
      </w:r>
    </w:p>
    <w:tbl>
      <w:tblPr>
        <w:tblStyle w:val="a8"/>
        <w:tblpPr w:leftFromText="180" w:rightFromText="180" w:vertAnchor="page" w:horzAnchor="margin" w:tblpY="2656"/>
        <w:tblW w:w="0" w:type="auto"/>
        <w:tblLook w:val="04A0"/>
      </w:tblPr>
      <w:tblGrid>
        <w:gridCol w:w="5174"/>
        <w:gridCol w:w="4397"/>
      </w:tblGrid>
      <w:tr w:rsidR="003B1510" w:rsidRPr="00DE1D18" w:rsidTr="0035447F">
        <w:tc>
          <w:tcPr>
            <w:tcW w:w="7393" w:type="dxa"/>
          </w:tcPr>
          <w:p w:rsidR="003B1510" w:rsidRPr="00DE1D18" w:rsidRDefault="003B1510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Класс: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 4 класс</w:t>
            </w:r>
          </w:p>
          <w:p w:rsidR="003B1510" w:rsidRPr="00DE1D18" w:rsidRDefault="003B1510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Тема: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 Животные разных стран и континентов.</w:t>
            </w:r>
          </w:p>
        </w:tc>
        <w:tc>
          <w:tcPr>
            <w:tcW w:w="7393" w:type="dxa"/>
          </w:tcPr>
          <w:p w:rsidR="003B1510" w:rsidRPr="00DE1D18" w:rsidRDefault="003B1510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Цель: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благоприятной образовательной среды для формирования коммуникативных универсальных учебных действий</w:t>
            </w:r>
          </w:p>
          <w:p w:rsidR="003B1510" w:rsidRPr="00DE1D18" w:rsidRDefault="003B1510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Тип урока: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 урок закрепления изученного материала</w:t>
            </w:r>
          </w:p>
        </w:tc>
      </w:tr>
      <w:tr w:rsidR="003B1510" w:rsidRPr="00DE1D18" w:rsidTr="0035447F">
        <w:tc>
          <w:tcPr>
            <w:tcW w:w="7393" w:type="dxa"/>
          </w:tcPr>
          <w:p w:rsidR="003B1510" w:rsidRPr="00DE1D18" w:rsidRDefault="003B1510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Планируемые результаты: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Предметные: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Знать структуру построения повествовательных и отрицательных предложений с использованием модального глагола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can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Употреблять изученные лексические единицы по теме «Животные»;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Извлекать задаваемую информацию в тексте и использовать ее для выполнения заданий по карточкам;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Личностные: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Повышение интереса к изучению английского языка;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Готовность и способность к саморазвитию;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Метапредметные: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Планирование своего действия в соответствии с поставленной задачей;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Строить рассуждения в форме связи простых суждений об объекте;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Уметь выражать свои мысли в соответствии с задачами и условиями коммуникативной позиции;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Вступать в диалог, а также строить монологические высказывания по заданной теме;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Проводить сравнение по заданным критериям;</w:t>
            </w:r>
          </w:p>
          <w:p w:rsidR="003B1510" w:rsidRPr="00DE1D18" w:rsidRDefault="003B1510" w:rsidP="00DE1D18">
            <w:pPr>
              <w:pStyle w:val="a3"/>
              <w:ind w:left="2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93" w:type="dxa"/>
          </w:tcPr>
          <w:p w:rsidR="003B1510" w:rsidRPr="00DE1D18" w:rsidRDefault="003B1510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Задачи урока: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Образовательные: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Формирование навыков устной монологической и диалогической речи по заданной теме;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Совершенствование навыков чтения с пониманием основного содержания текста;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Формирование и развитие лексических навыков;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Совершенствование лексико-грамматических навыков;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Развивающие: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Развитие функций связанных с речевой деятельностью обучающихся (развитие памяти, внимания, мышления);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Воспитательные: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Воспитание уважение и любви детей к окружающей среде;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Расширение кругозора обучающихся;</w:t>
            </w:r>
          </w:p>
        </w:tc>
      </w:tr>
      <w:tr w:rsidR="003B1510" w:rsidRPr="00DE1D18" w:rsidTr="0035447F">
        <w:tc>
          <w:tcPr>
            <w:tcW w:w="7393" w:type="dxa"/>
          </w:tcPr>
          <w:p w:rsidR="003B1510" w:rsidRPr="00DE1D18" w:rsidRDefault="003B1510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Ресурсы: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О.В. Афанасьева, И.В. Михеева: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RainbowEnglish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/ учебник для 3 класса общеобразовательных учреждений. Часть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Фотографии животных;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Кроссворд по теме «Животные»;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Видеоролик о Лондонском зоопарке;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Звуки различных животных;</w:t>
            </w:r>
          </w:p>
          <w:p w:rsidR="003B1510" w:rsidRPr="00DE1D18" w:rsidRDefault="003B1510" w:rsidP="00DE1D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93" w:type="dxa"/>
          </w:tcPr>
          <w:p w:rsidR="003B1510" w:rsidRPr="00DE1D18" w:rsidRDefault="003B1510" w:rsidP="00DE1D18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>Формы работы: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Фронтальная;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Индивидуальная;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Парная;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Групповая;</w:t>
            </w:r>
          </w:p>
          <w:p w:rsidR="003B1510" w:rsidRPr="00DE1D18" w:rsidRDefault="003B1510" w:rsidP="00DE1D18">
            <w:pPr>
              <w:pStyle w:val="a3"/>
              <w:ind w:left="144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1510" w:rsidRPr="00DE1D18" w:rsidRDefault="003B1510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1510" w:rsidRPr="00DE1D18" w:rsidTr="0035447F">
        <w:tc>
          <w:tcPr>
            <w:tcW w:w="7393" w:type="dxa"/>
          </w:tcPr>
          <w:p w:rsidR="003B1510" w:rsidRPr="00DE1D18" w:rsidRDefault="003B1510" w:rsidP="00DE1D18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 xml:space="preserve">Формы контроля: 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Самопроверка;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Взаимоконтроль;</w:t>
            </w:r>
          </w:p>
          <w:p w:rsidR="003B1510" w:rsidRPr="00DE1D18" w:rsidRDefault="003B1510" w:rsidP="00DE1D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93" w:type="dxa"/>
          </w:tcPr>
          <w:p w:rsidR="003B1510" w:rsidRPr="00DE1D18" w:rsidRDefault="003B1510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Домашнее задание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нарисовать любое животное, которое понравилось больше всего, написать о нем небольшой рассказ по заданному алгоритму;</w:t>
            </w:r>
          </w:p>
          <w:p w:rsidR="003B1510" w:rsidRPr="00DE1D18" w:rsidRDefault="003B1510" w:rsidP="00DE1D18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приготовить презентацию о животных разных континентов включая основную информацию о них (задание повышенной сложности для высокомотивированных обучающихся);</w:t>
            </w:r>
          </w:p>
          <w:p w:rsidR="003B1510" w:rsidRPr="00DE1D18" w:rsidRDefault="003B1510" w:rsidP="00DE1D18">
            <w:pPr>
              <w:pStyle w:val="a3"/>
              <w:ind w:left="78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1510" w:rsidRPr="00DE1D18" w:rsidRDefault="003B1510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Style w:val="a8"/>
        <w:tblW w:w="0" w:type="auto"/>
        <w:tblLook w:val="04A0"/>
      </w:tblPr>
      <w:tblGrid>
        <w:gridCol w:w="2667"/>
        <w:gridCol w:w="2673"/>
        <w:gridCol w:w="1833"/>
        <w:gridCol w:w="2398"/>
      </w:tblGrid>
      <w:tr w:rsidR="003B1510" w:rsidRPr="00DE1D18" w:rsidTr="0035447F">
        <w:tc>
          <w:tcPr>
            <w:tcW w:w="2666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 урока, время</w:t>
            </w:r>
          </w:p>
        </w:tc>
        <w:tc>
          <w:tcPr>
            <w:tcW w:w="4972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547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Речь учителя</w:t>
            </w:r>
          </w:p>
        </w:tc>
        <w:tc>
          <w:tcPr>
            <w:tcW w:w="3601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обучающихся</w:t>
            </w:r>
          </w:p>
        </w:tc>
      </w:tr>
      <w:tr w:rsidR="003B1510" w:rsidRPr="00DE1D18" w:rsidTr="0035447F">
        <w:tc>
          <w:tcPr>
            <w:tcW w:w="2666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Мотивация к учебной деятельности; речевая разминка;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 мин</w:t>
            </w:r>
          </w:p>
        </w:tc>
        <w:tc>
          <w:tcPr>
            <w:tcW w:w="4972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Создаёт благоприятную образовательную среду, настраивает обучающихся на процесс обучения, задает различные вопросы с использованием изученной лексики, вводит в языковую среду; диалог в режиме учитель-ученик, ученик-ученик;</w:t>
            </w:r>
          </w:p>
        </w:tc>
        <w:tc>
          <w:tcPr>
            <w:tcW w:w="3547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Hello! Nice to see you! How are you? I am fine, thanks. What’s the weather like today? Is it rainy? What can we do when it is raining outside? What can’t we do?</w:t>
            </w:r>
          </w:p>
        </w:tc>
        <w:tc>
          <w:tcPr>
            <w:tcW w:w="3601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Здороваются, отвечают на вопросы учителя, строят диалог между собой используя заданные вопросы; задают вопросы друг другу по методу «Цепочка»;</w:t>
            </w:r>
          </w:p>
        </w:tc>
      </w:tr>
      <w:tr w:rsidR="003B1510" w:rsidRPr="00DE1D18" w:rsidTr="0035447F">
        <w:tc>
          <w:tcPr>
            <w:tcW w:w="2666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Определение темы урока;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Постановка учебной задачи;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Целеполагание и планирование;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 минут</w:t>
            </w:r>
          </w:p>
        </w:tc>
        <w:tc>
          <w:tcPr>
            <w:tcW w:w="4972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Учитель дает обучающимся аудиозапись со звуками разных животных, наталкивая их на формулировку темы данного урока;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Помогает учащимся сформулировать основную цель, сформулировать учебную задачу;</w:t>
            </w:r>
          </w:p>
        </w:tc>
        <w:tc>
          <w:tcPr>
            <w:tcW w:w="3547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My friends, Please, Listen to these sounds! Can you recognize them? Can you guess what animals they are? </w:t>
            </w:r>
          </w:p>
        </w:tc>
        <w:tc>
          <w:tcPr>
            <w:tcW w:w="3601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Прослушивают звуки и определяют тему урока «Животные разных стран и континентов»</w:t>
            </w:r>
          </w:p>
        </w:tc>
      </w:tr>
      <w:tr w:rsidR="003B1510" w:rsidRPr="00DE1D18" w:rsidTr="0035447F">
        <w:tc>
          <w:tcPr>
            <w:tcW w:w="2666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Закрепление изученного материала; снятие трудностей, планирование; просмотр текста и ответы на предтекстовые вопросы; чтение текста, проверка его восприятия – контроль и закрепление;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 минут</w:t>
            </w:r>
          </w:p>
        </w:tc>
        <w:tc>
          <w:tcPr>
            <w:tcW w:w="4972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Организует работу в парах с изученными лексическим материалом ( сопоставление картинок животных со словами и разгадывания кроссворда содержащего лексические единицы по теме «Животные». Ведется работа с текстом «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Animals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», о разных животных в разных странах и на разных континентах; на основе текста находят нужную информацию для ответа на вопросы после прочтения;</w:t>
            </w:r>
          </w:p>
        </w:tc>
        <w:tc>
          <w:tcPr>
            <w:tcW w:w="3547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 your desks you have cards with different tasks. On the first card you have 6 word and six pictures. You should match them. Now,please, take a crossword and do it.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OK? Now open your books at page 51. There we have a text about animals. Ex. 5; Look at the picture and answer the questions. Let’s read the text. Answer the questions. </w:t>
            </w:r>
          </w:p>
        </w:tc>
        <w:tc>
          <w:tcPr>
            <w:tcW w:w="3601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Сопоставляют картинки словами, разгадывают кроссворд;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Просматривают картинку к тексту , отвечают на вопросы; прослушивают аудиозапись к тексту и читают его;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Находят нужную информацию в тексте и отвечают на заданные вопросы;</w:t>
            </w:r>
          </w:p>
        </w:tc>
      </w:tr>
      <w:tr w:rsidR="003B1510" w:rsidRPr="00DE1D18" w:rsidTr="0035447F">
        <w:tc>
          <w:tcPr>
            <w:tcW w:w="2666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Здоровьесберегающий этап урока;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минуты</w:t>
            </w:r>
          </w:p>
        </w:tc>
        <w:tc>
          <w:tcPr>
            <w:tcW w:w="4972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Проводит физкультминутку. Включает песню о животных «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Let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’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sgotothezoo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</w:p>
        </w:tc>
        <w:tc>
          <w:tcPr>
            <w:tcW w:w="3547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Listen to the song and do! Do the same actions like the animals!</w:t>
            </w:r>
          </w:p>
        </w:tc>
        <w:tc>
          <w:tcPr>
            <w:tcW w:w="3601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Обучающиеся выполняют интерактивную физкультминутку. Слушают песню , поют ее вместе с диктором и повторяют действия за животными.</w:t>
            </w:r>
          </w:p>
        </w:tc>
      </w:tr>
      <w:tr w:rsidR="003B1510" w:rsidRPr="00DE1D18" w:rsidTr="0035447F">
        <w:tc>
          <w:tcPr>
            <w:tcW w:w="2666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Онлайн-экскурсия; работа в группах;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 минут</w:t>
            </w:r>
          </w:p>
        </w:tc>
        <w:tc>
          <w:tcPr>
            <w:tcW w:w="4972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Предлагает обучающимся отправится в онлайн-экскурсию в Лондонский зоопарк. Демонстрирует ученикам видеозапись с экскурсией по зоопарку Лондона;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После просмотра фрагмента задает вопросы о животных;</w:t>
            </w:r>
          </w:p>
        </w:tc>
        <w:tc>
          <w:tcPr>
            <w:tcW w:w="3547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Let’s travel to London and visit London Zoo! How can we do it? Of course with the help of the Internet! Do you like it? What animals do you like best?</w:t>
            </w:r>
          </w:p>
        </w:tc>
        <w:tc>
          <w:tcPr>
            <w:tcW w:w="3601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Смотрят видеоролик;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Анализируют увиденную информацию; отвечают на вопросы учителя; строят диалоги;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Составляют краткие высказывания о животных , которые понравились больше всего;</w:t>
            </w:r>
          </w:p>
        </w:tc>
      </w:tr>
      <w:tr w:rsidR="003B1510" w:rsidRPr="00DE1D18" w:rsidTr="0035447F">
        <w:tc>
          <w:tcPr>
            <w:tcW w:w="2666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Домашнее задание;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минуты</w:t>
            </w:r>
          </w:p>
        </w:tc>
        <w:tc>
          <w:tcPr>
            <w:tcW w:w="4972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Предлагает различные варианты домашнего задания, среднего и повышенного уровней сложности; нарисовать рисунок любимого 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животного и написать информацию о нем по заданному алгоритму; приготовить презентацию о разных животных с информацией о них;</w:t>
            </w:r>
          </w:p>
        </w:tc>
        <w:tc>
          <w:tcPr>
            <w:tcW w:w="3547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Now please look at the board and write down your home task!</w:t>
            </w:r>
          </w:p>
        </w:tc>
        <w:tc>
          <w:tcPr>
            <w:tcW w:w="3601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Записывают домашнее задание.</w:t>
            </w:r>
          </w:p>
        </w:tc>
      </w:tr>
      <w:tr w:rsidR="003B1510" w:rsidRPr="00DE1D18" w:rsidTr="0035447F">
        <w:tc>
          <w:tcPr>
            <w:tcW w:w="2666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Рефлексия;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Подведение итогов;</w:t>
            </w:r>
          </w:p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 минут</w:t>
            </w:r>
          </w:p>
        </w:tc>
        <w:tc>
          <w:tcPr>
            <w:tcW w:w="4972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Проводится в форме тестирования по пройденному материалу;</w:t>
            </w:r>
          </w:p>
        </w:tc>
        <w:tc>
          <w:tcPr>
            <w:tcW w:w="3547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Now I propose you to do the following test. There you should choose the correct variant.</w:t>
            </w:r>
          </w:p>
        </w:tc>
        <w:tc>
          <w:tcPr>
            <w:tcW w:w="3601" w:type="dxa"/>
          </w:tcPr>
          <w:p w:rsidR="003B1510" w:rsidRPr="00DE1D18" w:rsidRDefault="003B1510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Обучающиеся выполняют текст с использованием изученного материала; осуществляют взаимопроверку и выставляют отметки друг другу;</w:t>
            </w:r>
          </w:p>
        </w:tc>
      </w:tr>
    </w:tbl>
    <w:p w:rsidR="003B1510" w:rsidRPr="00DE1D18" w:rsidRDefault="003B1510" w:rsidP="00DE1D1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B1510" w:rsidRPr="00DE1D18" w:rsidRDefault="003B1510" w:rsidP="00DE1D18">
      <w:pPr>
        <w:autoSpaceDE w:val="0"/>
        <w:autoSpaceDN w:val="0"/>
        <w:adjustRightInd w:val="0"/>
        <w:rPr>
          <w:rFonts w:ascii="Times New Roman" w:hAnsi="Times New Roman" w:cs="Times New Roman"/>
          <w:sz w:val="24"/>
          <w:szCs w:val="24"/>
        </w:rPr>
      </w:pPr>
    </w:p>
    <w:p w:rsidR="003B1510" w:rsidRPr="00DE1D18" w:rsidRDefault="003B1510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autoSpaceDE w:val="0"/>
        <w:autoSpaceDN w:val="0"/>
        <w:adjustRightInd w:val="0"/>
        <w:jc w:val="right"/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6</w:t>
      </w:r>
    </w:p>
    <w:p w:rsidR="00493357" w:rsidRPr="00DE1D18" w:rsidRDefault="00493357" w:rsidP="00DE1D1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E1D18">
        <w:rPr>
          <w:rFonts w:ascii="Times New Roman" w:hAnsi="Times New Roman" w:cs="Times New Roman"/>
          <w:b/>
          <w:bCs/>
          <w:sz w:val="24"/>
          <w:szCs w:val="24"/>
        </w:rPr>
        <w:t>Технологическая карта урока. Учитель: Гармаш Юлия Александровна (использование песенника обучающегося на уроках английского языка)</w:t>
      </w:r>
    </w:p>
    <w:tbl>
      <w:tblPr>
        <w:tblStyle w:val="a8"/>
        <w:tblpPr w:leftFromText="180" w:rightFromText="180" w:vertAnchor="page" w:horzAnchor="margin" w:tblpY="2656"/>
        <w:tblW w:w="0" w:type="auto"/>
        <w:tblLook w:val="04A0"/>
      </w:tblPr>
      <w:tblGrid>
        <w:gridCol w:w="5174"/>
        <w:gridCol w:w="4397"/>
      </w:tblGrid>
      <w:tr w:rsidR="00493357" w:rsidRPr="00DE1D18" w:rsidTr="005F0E0E">
        <w:tc>
          <w:tcPr>
            <w:tcW w:w="7393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lastRenderedPageBreak/>
              <w:t>Класс</w:t>
            </w: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en-US"/>
              </w:rPr>
              <w:t>:</w:t>
            </w:r>
            <w:r w:rsidR="003B073C"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Тема</w:t>
            </w: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en-US"/>
              </w:rPr>
              <w:t>: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There isn’t bad weather there are bad clothes. 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(Нетплохойпогоды, аестьплохаяодежда).</w:t>
            </w:r>
          </w:p>
        </w:tc>
        <w:tc>
          <w:tcPr>
            <w:tcW w:w="7393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Цель: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благоприятной образовательной среды для формирования коммуникативных универсальных учебных действий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Тип урока: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 урок закрепления изученного материала</w:t>
            </w:r>
          </w:p>
        </w:tc>
      </w:tr>
      <w:tr w:rsidR="00493357" w:rsidRPr="00DE1D18" w:rsidTr="005F0E0E">
        <w:tc>
          <w:tcPr>
            <w:tcW w:w="7393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Планируемые результаты: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Предметные: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Знать структуру построения повествовательных и отрицательных предложений с использованием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PresentContinuous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Употреблять изученные лексические единицы по темам «Одежда. Погода. Времена года»;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1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Извлекать задаваемую информацию в тексте и использовать ее для выполнения заданий по карточкам;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Личностные: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Повышение интереса к изучению английского языка;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1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Готовность и способность к саморазвитию;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17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Метапредметные: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Планирование своего действия в соответствии с поставленной задачей;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Строить рассуждения в форме связи простых суждений об объекте;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Уметь выражать свои мысли в соответствии с задачами и условиями коммуникативной позиции;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Вступать в диалог, а также строить монологические высказывания по заданной теме;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Проводить сравнение по заданным критериям;</w:t>
            </w:r>
          </w:p>
          <w:p w:rsidR="00493357" w:rsidRPr="00DE1D18" w:rsidRDefault="00493357" w:rsidP="00DE1D18">
            <w:pPr>
              <w:pStyle w:val="a3"/>
              <w:ind w:left="2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93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Задачи урока: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Образовательные: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Формирование навыков устной монологической и диалогической речи по заданной теме;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Совершенствование навыков чтения с пониманием основного содержания текста;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Формирование и развитие лексических навыков;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Совершенствование лексико-грамматических навыков;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Развивающие: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Развитие функций связанных с речевой деятельностью обучающихся (развитие памяти, внимания, мышления);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2"/>
              </w:num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Воспитательные: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Расширение кругозора обучающихся;</w:t>
            </w:r>
          </w:p>
        </w:tc>
      </w:tr>
      <w:tr w:rsidR="00493357" w:rsidRPr="00DE1D18" w:rsidTr="005F0E0E">
        <w:tc>
          <w:tcPr>
            <w:tcW w:w="7393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Ресурсы: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Тер-Минасова С.Г., Узунова Л.М., Сухина Е.И., Собещанская Ю.О., / учебник для 4 класса 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общеобразовательных учреждений. Часть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Карточки с лексико-грамматическими упражнениями;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Кроссворд по теме «Одежда»;</w:t>
            </w:r>
          </w:p>
          <w:p w:rsidR="00493357" w:rsidRPr="00DE1D18" w:rsidRDefault="00493357" w:rsidP="00DE1D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357" w:rsidRPr="00DE1D18" w:rsidRDefault="00493357" w:rsidP="00DE1D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357" w:rsidRPr="00DE1D18" w:rsidRDefault="00493357" w:rsidP="00DE1D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93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>Формы работы: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Фронтальная;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Индивидуальная;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Парная;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Групповая;</w:t>
            </w:r>
          </w:p>
          <w:p w:rsidR="00493357" w:rsidRPr="00DE1D18" w:rsidRDefault="00493357" w:rsidP="00DE1D18">
            <w:pPr>
              <w:pStyle w:val="a3"/>
              <w:ind w:left="144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93357" w:rsidRPr="00DE1D18" w:rsidTr="005F0E0E">
        <w:tc>
          <w:tcPr>
            <w:tcW w:w="7393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 xml:space="preserve">Формы контроля: 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Самопроверка;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Взаимоконтроль;</w:t>
            </w:r>
          </w:p>
          <w:p w:rsidR="00493357" w:rsidRPr="00DE1D18" w:rsidRDefault="00493357" w:rsidP="00DE1D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93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Домашнее задание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Оформить песню в тетрадь.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Дополнить песню иллюстрациями и выучить ее;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Написать сочинение по теме «Мой любимый персонаж» с описанием его одежды;</w:t>
            </w:r>
          </w:p>
          <w:p w:rsidR="00493357" w:rsidRPr="00DE1D18" w:rsidRDefault="00493357" w:rsidP="00DE1D18">
            <w:pPr>
              <w:pStyle w:val="a3"/>
              <w:ind w:left="78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Style w:val="a8"/>
        <w:tblW w:w="0" w:type="auto"/>
        <w:tblLook w:val="04A0"/>
      </w:tblPr>
      <w:tblGrid>
        <w:gridCol w:w="2666"/>
        <w:gridCol w:w="2667"/>
        <w:gridCol w:w="2019"/>
        <w:gridCol w:w="2219"/>
      </w:tblGrid>
      <w:tr w:rsidR="00493357" w:rsidRPr="00DE1D18" w:rsidTr="005F0E0E">
        <w:tc>
          <w:tcPr>
            <w:tcW w:w="2666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 урока, время</w:t>
            </w:r>
          </w:p>
        </w:tc>
        <w:tc>
          <w:tcPr>
            <w:tcW w:w="4972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Речь учителя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Деятельность обучающихся</w:t>
            </w:r>
          </w:p>
        </w:tc>
      </w:tr>
      <w:tr w:rsidR="00493357" w:rsidRPr="00DE1D18" w:rsidTr="005F0E0E">
        <w:tc>
          <w:tcPr>
            <w:tcW w:w="2666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Мотивация к учебной деятельности; речевая разминка;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 мин</w:t>
            </w:r>
          </w:p>
        </w:tc>
        <w:tc>
          <w:tcPr>
            <w:tcW w:w="4972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Создаёт благоприятную образовательную среду, настраивает обучающихся на процесс обучения, задает различные вопросы с использованием изученной лексики, вводит в языковую среду; диалог в режиме учитель-ученик;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Hello! Nice to see you! How are you? I am fine, thanks. What’s the weather like today? Is it rainy? What can we do when it is raining outside? What can’t we do?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Здороваются, отвечают на вопросы учителя;</w:t>
            </w:r>
          </w:p>
        </w:tc>
      </w:tr>
      <w:tr w:rsidR="00493357" w:rsidRPr="00DE1D18" w:rsidTr="005F0E0E">
        <w:tc>
          <w:tcPr>
            <w:tcW w:w="2666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Определение темы урока;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Постановка учебной задачи;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Целеполагание и планирование;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 минут</w:t>
            </w:r>
          </w:p>
        </w:tc>
        <w:tc>
          <w:tcPr>
            <w:tcW w:w="4972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Учитель показывает обучающимся сундук с кукольной одеждой, наталкивая их на формулировку темы данного урока;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Помогает учащимся сформулировать основную цель, сформулировать учебную задачу;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My friends, Please, look at these clothes. Do you know when we can wear them?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Смотрят и называют предметы одежды, определяют в какое время года их лучше носить.</w:t>
            </w:r>
          </w:p>
        </w:tc>
      </w:tr>
      <w:tr w:rsidR="00493357" w:rsidRPr="00DE1D18" w:rsidTr="005F0E0E">
        <w:tc>
          <w:tcPr>
            <w:tcW w:w="2666" w:type="dxa"/>
            <w:vMerge w:val="restart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Закрепление изученного материала; снятие трудностей, планирование; просмотр текстапесни; чтение текста песни и </w:t>
            </w: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организация куплетов в правильном порядке и, проверка его восприятия – контроль и закрепление;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0</w:t>
            </w: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минут</w:t>
            </w:r>
          </w:p>
        </w:tc>
        <w:tc>
          <w:tcPr>
            <w:tcW w:w="4972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1)Учитель показывает картинки на слайдах с изображением людей и сказочных персонажей. К картинкам написаны подписи. Учитель предлагает найти допущенные ошибки и справить их.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2) Учитель демонстрирует слайды с загадками по теме «Одежда» и предлагает угадать их.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Look please at these pictures. Are. the statements right?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Let’s find out what clothes are hidden there.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Читают подписи к картинкам. Находят ошибки и исправляют их.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Обучающиеся отгадывают загадки.</w:t>
            </w:r>
          </w:p>
        </w:tc>
      </w:tr>
      <w:tr w:rsidR="00493357" w:rsidRPr="00DE1D18" w:rsidTr="005F0E0E">
        <w:tc>
          <w:tcPr>
            <w:tcW w:w="2666" w:type="dxa"/>
            <w:vMerge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972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Ведется работа с текстом  песни «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Everyday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», о разной одежде. Учитель предлагает ознакомиться с текстом песни и поставить куплеты в правильном порядке. Далее учитель включает аудиозапись и организует проверку выполненного задания. 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Children, Please,Look at the text and try to put verses into the right order.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Now listen to the song and check.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Обучающиеся выполняют задания по тексту песни.</w:t>
            </w:r>
          </w:p>
        </w:tc>
      </w:tr>
      <w:tr w:rsidR="00493357" w:rsidRPr="00DE1D18" w:rsidTr="005F0E0E">
        <w:tc>
          <w:tcPr>
            <w:tcW w:w="2666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Здоровьесберегающий этап урока;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минуты</w:t>
            </w:r>
          </w:p>
        </w:tc>
        <w:tc>
          <w:tcPr>
            <w:tcW w:w="4972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Проводит физкультминутку. Включает песню  «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Everyday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Listento the song and do!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Обучающиеся выполняют интерактивную физкультминутку. Слушают песню , поют ее вместе с диктором и повторяют.</w:t>
            </w:r>
          </w:p>
        </w:tc>
      </w:tr>
      <w:tr w:rsidR="00493357" w:rsidRPr="00DE1D18" w:rsidTr="005F0E0E">
        <w:tc>
          <w:tcPr>
            <w:tcW w:w="2666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Закрепление изученного материала. Работа с учебником, чтение диалога и составление диалога по образцу, работа в парах; Выполнения проекта, работа в группах;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 минут</w:t>
            </w:r>
          </w:p>
        </w:tc>
        <w:tc>
          <w:tcPr>
            <w:tcW w:w="4972" w:type="dxa"/>
          </w:tcPr>
          <w:p w:rsidR="00493357" w:rsidRPr="00DE1D18" w:rsidRDefault="00493357" w:rsidP="00DE1D18">
            <w:pPr>
              <w:pStyle w:val="a3"/>
              <w:numPr>
                <w:ilvl w:val="0"/>
                <w:numId w:val="28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Предлагает обучающимся поработать в школьных учебниках. На странице 50 демонстрирует диалог. Предлагает составить диалог в паре по образцу.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Раздает материалы для проектной работы. </w:t>
            </w:r>
          </w:p>
          <w:p w:rsidR="00493357" w:rsidRPr="00DE1D18" w:rsidRDefault="00493357" w:rsidP="00DE1D18">
            <w:pPr>
              <w:pStyle w:val="a3"/>
              <w:numPr>
                <w:ilvl w:val="0"/>
                <w:numId w:val="28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 Предлагает ученикам создать страницы модных журналов актуальной одежды для каждого времени года. 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Open your books and find the dialogue on page 50. Let’s read it and make our own dialogues.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Now let’s make a fashion pages for every season.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Обучающиеся читают диалог по ролям. На основе данного диалога составляют похожие диалоги по образцу.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Каждая группа учеников составляет страницу модного журнала для каждого времени года.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По завершению, представить от каждой группы защищает свой проект.</w:t>
            </w:r>
          </w:p>
        </w:tc>
      </w:tr>
      <w:tr w:rsidR="00493357" w:rsidRPr="00DE1D18" w:rsidTr="005F0E0E">
        <w:tc>
          <w:tcPr>
            <w:tcW w:w="2666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Домашнее задание;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минуты</w:t>
            </w:r>
          </w:p>
        </w:tc>
        <w:tc>
          <w:tcPr>
            <w:tcW w:w="4972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Предлагает различные варианты домашнего задания, среднего и 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повышенного уровней сложности; Оформить песню в специальный справочник; Выучить песню.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 xml:space="preserve">Now please look at the board and write down your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home task!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Записывают домашнее задание.</w:t>
            </w:r>
          </w:p>
        </w:tc>
      </w:tr>
      <w:tr w:rsidR="00493357" w:rsidRPr="00DE1D18" w:rsidTr="005F0E0E">
        <w:tc>
          <w:tcPr>
            <w:tcW w:w="2666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Рефлексия;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Подведение итогов;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 минут</w:t>
            </w:r>
          </w:p>
        </w:tc>
        <w:tc>
          <w:tcPr>
            <w:tcW w:w="4972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Предлагает обучающимся оценить свою работу на уроке при помощи листа самооценивания. 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Предлагает оценить урок при помощи картинок с эмоциями.</w:t>
            </w:r>
          </w:p>
        </w:tc>
        <w:tc>
          <w:tcPr>
            <w:tcW w:w="3547" w:type="dxa"/>
          </w:tcPr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NowIproposeyou to value your work at the lesson. And value our lesson. How do you feel?</w:t>
            </w:r>
          </w:p>
        </w:tc>
        <w:tc>
          <w:tcPr>
            <w:tcW w:w="3601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Обучающиеся оценивают свою работу на уроке. Выставляют отметку. Оценивают урок при помощи картинок.</w:t>
            </w:r>
          </w:p>
        </w:tc>
      </w:tr>
    </w:tbl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  № 1. Лист самооценивания обучающихся.</w:t>
      </w:r>
    </w:p>
    <w:tbl>
      <w:tblPr>
        <w:tblStyle w:val="a8"/>
        <w:tblW w:w="9606" w:type="dxa"/>
        <w:tblLook w:val="04A0"/>
      </w:tblPr>
      <w:tblGrid>
        <w:gridCol w:w="9606"/>
      </w:tblGrid>
      <w:tr w:rsidR="00493357" w:rsidRPr="00DE1D18" w:rsidTr="00493357">
        <w:trPr>
          <w:trHeight w:val="8210"/>
        </w:trPr>
        <w:tc>
          <w:tcPr>
            <w:tcW w:w="9606" w:type="dxa"/>
          </w:tcPr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FRIENDS</w:t>
            </w: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 xml:space="preserve">’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CLUBMEMBER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Оцени свою работу на каждом этапе! 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sz w:val="24"/>
                <w:szCs w:val="24"/>
              </w:rPr>
              <w:t>3 балла – отлично справился с заданием;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sz w:val="24"/>
                <w:szCs w:val="24"/>
              </w:rPr>
              <w:t>2 балла – выполнил правильно больше половины задания;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b/>
                <w:sz w:val="24"/>
                <w:szCs w:val="24"/>
              </w:rPr>
              <w:t>1 балл – частично справился с заданием;</w:t>
            </w:r>
          </w:p>
          <w:tbl>
            <w:tblPr>
              <w:tblStyle w:val="a8"/>
              <w:tblW w:w="0" w:type="auto"/>
              <w:tblLook w:val="04A0"/>
            </w:tblPr>
            <w:tblGrid>
              <w:gridCol w:w="4531"/>
              <w:gridCol w:w="2848"/>
            </w:tblGrid>
            <w:tr w:rsidR="00493357" w:rsidRPr="00DE1D18" w:rsidTr="005F0E0E">
              <w:tc>
                <w:tcPr>
                  <w:tcW w:w="4531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Задание</w:t>
                  </w:r>
                </w:p>
              </w:tc>
              <w:tc>
                <w:tcPr>
                  <w:tcW w:w="2848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</w:t>
                  </w:r>
                </w:p>
              </w:tc>
            </w:tr>
            <w:tr w:rsidR="00493357" w:rsidRPr="00DE1D18" w:rsidTr="005F0E0E">
              <w:tc>
                <w:tcPr>
                  <w:tcW w:w="4531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Ответы на вопросы. Формулировка темы.</w:t>
                  </w:r>
                </w:p>
              </w:tc>
              <w:tc>
                <w:tcPr>
                  <w:tcW w:w="2848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493357" w:rsidRPr="00DE1D18" w:rsidTr="005F0E0E">
              <w:tc>
                <w:tcPr>
                  <w:tcW w:w="4531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Говорение</w:t>
                  </w: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Найди ошибку. Загадки.</w:t>
                  </w:r>
                </w:p>
              </w:tc>
              <w:tc>
                <w:tcPr>
                  <w:tcW w:w="2848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493357" w:rsidRPr="00DE1D18" w:rsidTr="005F0E0E">
              <w:tc>
                <w:tcPr>
                  <w:tcW w:w="4531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Письмо</w:t>
                  </w: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Кроссворд.</w:t>
                  </w:r>
                </w:p>
              </w:tc>
              <w:tc>
                <w:tcPr>
                  <w:tcW w:w="2848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493357" w:rsidRPr="00DE1D18" w:rsidTr="005F0E0E">
              <w:tc>
                <w:tcPr>
                  <w:tcW w:w="4531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Аудирование.</w:t>
                  </w: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Работа с песней.</w:t>
                  </w:r>
                </w:p>
              </w:tc>
              <w:tc>
                <w:tcPr>
                  <w:tcW w:w="2848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493357" w:rsidRPr="00DE1D18" w:rsidTr="005F0E0E">
              <w:trPr>
                <w:trHeight w:val="707"/>
              </w:trPr>
              <w:tc>
                <w:tcPr>
                  <w:tcW w:w="4531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Чтение.</w:t>
                  </w: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Работа над диалогами.</w:t>
                  </w:r>
                </w:p>
              </w:tc>
              <w:tc>
                <w:tcPr>
                  <w:tcW w:w="2848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493357" w:rsidRPr="00DE1D18" w:rsidTr="005F0E0E">
              <w:trPr>
                <w:trHeight w:val="707"/>
              </w:trPr>
              <w:tc>
                <w:tcPr>
                  <w:tcW w:w="4531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Работа над проектом.</w:t>
                  </w:r>
                </w:p>
              </w:tc>
              <w:tc>
                <w:tcPr>
                  <w:tcW w:w="2848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493357" w:rsidRPr="00DE1D18" w:rsidTr="005F0E0E">
              <w:trPr>
                <w:trHeight w:val="707"/>
              </w:trPr>
              <w:tc>
                <w:tcPr>
                  <w:tcW w:w="4531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E1D1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Итого( количество баллов/оценка)</w:t>
                  </w:r>
                </w:p>
              </w:tc>
              <w:tc>
                <w:tcPr>
                  <w:tcW w:w="2848" w:type="dxa"/>
                </w:tcPr>
                <w:p w:rsidR="00493357" w:rsidRPr="00DE1D18" w:rsidRDefault="00493357" w:rsidP="00DE1D1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Результаты: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От 3 до 7 баллов – «3»;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От 8 до 12 баллов – «4»;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</w:rPr>
              <w:t>От 13 до 18 баллов – «5»;</w:t>
            </w:r>
          </w:p>
          <w:p w:rsidR="00493357" w:rsidRPr="00DE1D18" w:rsidRDefault="00493357" w:rsidP="00DE1D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sz w:val="24"/>
          <w:szCs w:val="24"/>
        </w:rPr>
        <w:t xml:space="preserve">Приложение № 2. Кроссворд. </w:t>
      </w: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  <w:r w:rsidRPr="00DE1D1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513" cy="40386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DE1D18">
        <w:rPr>
          <w:rFonts w:ascii="Times New Roman" w:hAnsi="Times New Roman" w:cs="Times New Roman"/>
          <w:sz w:val="24"/>
          <w:szCs w:val="24"/>
        </w:rPr>
        <w:t>Приложение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№ 3. </w:t>
      </w:r>
      <w:r w:rsidRPr="00DE1D18">
        <w:rPr>
          <w:rFonts w:ascii="Times New Roman" w:hAnsi="Times New Roman" w:cs="Times New Roman"/>
          <w:sz w:val="24"/>
          <w:szCs w:val="24"/>
        </w:rPr>
        <w:t>Песня</w:t>
      </w:r>
      <w:r w:rsidRPr="00DE1D18">
        <w:rPr>
          <w:rFonts w:ascii="Times New Roman" w:hAnsi="Times New Roman" w:cs="Times New Roman"/>
          <w:sz w:val="24"/>
          <w:szCs w:val="24"/>
          <w:lang w:val="en-US"/>
        </w:rPr>
        <w:t xml:space="preserve"> «Everyday I put on my socks».</w:t>
      </w:r>
    </w:p>
    <w:tbl>
      <w:tblPr>
        <w:tblStyle w:val="a8"/>
        <w:tblW w:w="0" w:type="auto"/>
        <w:tblLook w:val="04A0"/>
      </w:tblPr>
      <w:tblGrid>
        <w:gridCol w:w="4501"/>
        <w:gridCol w:w="5070"/>
      </w:tblGrid>
      <w:tr w:rsidR="00493357" w:rsidRPr="00DE1D18" w:rsidTr="00493357">
        <w:trPr>
          <w:trHeight w:val="70"/>
        </w:trPr>
        <w:tc>
          <w:tcPr>
            <w:tcW w:w="6345" w:type="dxa"/>
          </w:tcPr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Everyday,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socks,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shoes,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coat,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day.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Everyday,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socks,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shoes,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day.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socks,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shoes,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coat,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hat,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day.</w:t>
            </w:r>
          </w:p>
          <w:p w:rsidR="00493357" w:rsidRPr="00DE1D18" w:rsidRDefault="00493357" w:rsidP="00DE1D1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Goodbye</w:t>
            </w:r>
            <w:r w:rsidR="00DE1D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Mum!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0" w:type="dxa"/>
          </w:tcPr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Everyday,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socks,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shoes,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coat,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day.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Everyday,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socks,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shoes,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day.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socks,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shoes,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coat,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 put on my hat,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Every day.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Goodbye</w:t>
            </w:r>
            <w:r w:rsidR="00DE1D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1D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Mum!</w:t>
            </w: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93357" w:rsidRPr="00DE1D18" w:rsidRDefault="00493357" w:rsidP="00DE1D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93357" w:rsidRPr="00DE1D18" w:rsidRDefault="00493357" w:rsidP="00DE1D18">
      <w:pPr>
        <w:rPr>
          <w:rFonts w:ascii="Times New Roman" w:hAnsi="Times New Roman" w:cs="Times New Roman"/>
          <w:sz w:val="24"/>
          <w:szCs w:val="24"/>
        </w:rPr>
      </w:pPr>
    </w:p>
    <w:sectPr w:rsidR="00493357" w:rsidRPr="00DE1D18" w:rsidSect="006A2ACB">
      <w:headerReference w:type="default" r:id="rId29"/>
      <w:footerReference w:type="default" r:id="rId30"/>
      <w:headerReference w:type="first" r:id="rId31"/>
      <w:footerReference w:type="first" r:id="rId32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4420" w:rsidRDefault="00104420" w:rsidP="00B6295B">
      <w:r>
        <w:separator/>
      </w:r>
    </w:p>
  </w:endnote>
  <w:endnote w:type="continuationSeparator" w:id="1">
    <w:p w:rsidR="00104420" w:rsidRDefault="00104420" w:rsidP="00B6295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683433941"/>
      <w:docPartObj>
        <w:docPartGallery w:val="Page Numbers (Bottom of Page)"/>
        <w:docPartUnique/>
      </w:docPartObj>
    </w:sdtPr>
    <w:sdtEndPr>
      <w:rPr>
        <w:rFonts w:asciiTheme="majorBidi" w:hAnsiTheme="majorBidi" w:cstheme="majorBidi"/>
      </w:rPr>
    </w:sdtEndPr>
    <w:sdtContent>
      <w:p w:rsidR="00397B73" w:rsidRPr="006A2ACB" w:rsidRDefault="00FF3FAC">
        <w:pPr>
          <w:pStyle w:val="ab"/>
          <w:jc w:val="right"/>
          <w:rPr>
            <w:rFonts w:asciiTheme="majorBidi" w:hAnsiTheme="majorBidi" w:cstheme="majorBidi"/>
          </w:rPr>
        </w:pPr>
        <w:r w:rsidRPr="006A2ACB">
          <w:rPr>
            <w:rFonts w:asciiTheme="majorBidi" w:hAnsiTheme="majorBidi" w:cstheme="majorBidi"/>
          </w:rPr>
          <w:fldChar w:fldCharType="begin"/>
        </w:r>
        <w:r w:rsidR="00397B73" w:rsidRPr="006A2ACB">
          <w:rPr>
            <w:rFonts w:asciiTheme="majorBidi" w:hAnsiTheme="majorBidi" w:cstheme="majorBidi"/>
          </w:rPr>
          <w:instrText>PAGE   \* MERGEFORMAT</w:instrText>
        </w:r>
        <w:r w:rsidRPr="006A2ACB">
          <w:rPr>
            <w:rFonts w:asciiTheme="majorBidi" w:hAnsiTheme="majorBidi" w:cstheme="majorBidi"/>
          </w:rPr>
          <w:fldChar w:fldCharType="separate"/>
        </w:r>
        <w:r w:rsidR="00DE1D18">
          <w:rPr>
            <w:rFonts w:asciiTheme="majorBidi" w:hAnsiTheme="majorBidi" w:cstheme="majorBidi"/>
            <w:noProof/>
          </w:rPr>
          <w:t>20</w:t>
        </w:r>
        <w:r w:rsidRPr="006A2ACB">
          <w:rPr>
            <w:rFonts w:asciiTheme="majorBidi" w:hAnsiTheme="majorBidi" w:cstheme="majorBidi"/>
          </w:rPr>
          <w:fldChar w:fldCharType="end"/>
        </w:r>
      </w:p>
    </w:sdtContent>
  </w:sdt>
  <w:p w:rsidR="00397B73" w:rsidRDefault="00397B73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7B73" w:rsidRDefault="00397B73">
    <w:pPr>
      <w:pStyle w:val="ab"/>
      <w:jc w:val="right"/>
    </w:pPr>
  </w:p>
  <w:p w:rsidR="00397B73" w:rsidRDefault="00397B73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4420" w:rsidRDefault="00104420" w:rsidP="00B6295B">
      <w:r>
        <w:separator/>
      </w:r>
    </w:p>
  </w:footnote>
  <w:footnote w:type="continuationSeparator" w:id="1">
    <w:p w:rsidR="00104420" w:rsidRDefault="00104420" w:rsidP="00B6295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7B73" w:rsidRPr="00B6295B" w:rsidRDefault="00397B73" w:rsidP="00B6295B">
    <w:pPr>
      <w:pStyle w:val="a9"/>
      <w:jc w:val="center"/>
      <w:rPr>
        <w:rFonts w:asciiTheme="majorBidi" w:hAnsiTheme="majorBidi" w:cstheme="majorBidi"/>
        <w:sz w:val="24"/>
        <w:szCs w:val="24"/>
      </w:rPr>
    </w:pPr>
    <w:r>
      <w:rPr>
        <w:rFonts w:asciiTheme="majorBidi" w:hAnsiTheme="majorBidi" w:cstheme="majorBidi"/>
        <w:sz w:val="24"/>
        <w:szCs w:val="24"/>
      </w:rPr>
      <w:t>Гармаш Юлия Александровна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7B73" w:rsidRDefault="00397B73" w:rsidP="006A2ACB">
    <w:pPr>
      <w:pStyle w:val="a9"/>
      <w:jc w:val="right"/>
    </w:pPr>
  </w:p>
  <w:p w:rsidR="00397B73" w:rsidRDefault="00397B73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E5532"/>
    <w:multiLevelType w:val="hybridMultilevel"/>
    <w:tmpl w:val="628890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992C01"/>
    <w:multiLevelType w:val="hybridMultilevel"/>
    <w:tmpl w:val="BADACF0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3C9558C"/>
    <w:multiLevelType w:val="hybridMultilevel"/>
    <w:tmpl w:val="4DF8860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7487697"/>
    <w:multiLevelType w:val="hybridMultilevel"/>
    <w:tmpl w:val="EA1849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133733"/>
    <w:multiLevelType w:val="hybridMultilevel"/>
    <w:tmpl w:val="BE16E31C"/>
    <w:lvl w:ilvl="0" w:tplc="0419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>
    <w:nsid w:val="0E6C7E71"/>
    <w:multiLevelType w:val="hybridMultilevel"/>
    <w:tmpl w:val="F800B81C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>
    <w:nsid w:val="0EB31DCE"/>
    <w:multiLevelType w:val="hybridMultilevel"/>
    <w:tmpl w:val="3C12D1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18E83AD1"/>
    <w:multiLevelType w:val="hybridMultilevel"/>
    <w:tmpl w:val="26B8A3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797DCE"/>
    <w:multiLevelType w:val="hybridMultilevel"/>
    <w:tmpl w:val="29B694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4E76C7"/>
    <w:multiLevelType w:val="hybridMultilevel"/>
    <w:tmpl w:val="974E2C56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4F90AF1"/>
    <w:multiLevelType w:val="hybridMultilevel"/>
    <w:tmpl w:val="F3C4567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6DC4A38"/>
    <w:multiLevelType w:val="hybridMultilevel"/>
    <w:tmpl w:val="089EF666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81071D8"/>
    <w:multiLevelType w:val="hybridMultilevel"/>
    <w:tmpl w:val="8C4256C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3C7B77CD"/>
    <w:multiLevelType w:val="hybridMultilevel"/>
    <w:tmpl w:val="DC0C358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42A57854"/>
    <w:multiLevelType w:val="hybridMultilevel"/>
    <w:tmpl w:val="E954E9C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5">
    <w:nsid w:val="4C1501F9"/>
    <w:multiLevelType w:val="hybridMultilevel"/>
    <w:tmpl w:val="C2E8B5E2"/>
    <w:lvl w:ilvl="0" w:tplc="8264CF50">
      <w:start w:val="7"/>
      <w:numFmt w:val="decimal"/>
      <w:lvlText w:val="(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A85CA5"/>
    <w:multiLevelType w:val="hybridMultilevel"/>
    <w:tmpl w:val="EFF65D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517B2BD1"/>
    <w:multiLevelType w:val="hybridMultilevel"/>
    <w:tmpl w:val="682A974A"/>
    <w:lvl w:ilvl="0" w:tplc="63FC4D7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64E3E46"/>
    <w:multiLevelType w:val="hybridMultilevel"/>
    <w:tmpl w:val="702CA16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9">
    <w:nsid w:val="59893245"/>
    <w:multiLevelType w:val="hybridMultilevel"/>
    <w:tmpl w:val="63F8823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C904562"/>
    <w:multiLevelType w:val="hybridMultilevel"/>
    <w:tmpl w:val="AF6078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D280692"/>
    <w:multiLevelType w:val="hybridMultilevel"/>
    <w:tmpl w:val="C28AAD8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E8259EE"/>
    <w:multiLevelType w:val="hybridMultilevel"/>
    <w:tmpl w:val="81EE2E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18B53B2"/>
    <w:multiLevelType w:val="multilevel"/>
    <w:tmpl w:val="6EBE119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decimal"/>
      <w:lvlText w:val="%2."/>
      <w:lvlJc w:val="left"/>
      <w:pPr>
        <w:ind w:left="0" w:hanging="360"/>
      </w:pPr>
      <w:rPr>
        <w:rFonts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24">
    <w:nsid w:val="69430456"/>
    <w:multiLevelType w:val="hybridMultilevel"/>
    <w:tmpl w:val="DFC8AB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AA46B2B"/>
    <w:multiLevelType w:val="hybridMultilevel"/>
    <w:tmpl w:val="503ED3E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6">
    <w:nsid w:val="704D1850"/>
    <w:multiLevelType w:val="hybridMultilevel"/>
    <w:tmpl w:val="DFC8AB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C78539D"/>
    <w:multiLevelType w:val="hybridMultilevel"/>
    <w:tmpl w:val="B0FEA844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7E0D114F"/>
    <w:multiLevelType w:val="hybridMultilevel"/>
    <w:tmpl w:val="6E402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6"/>
  </w:num>
  <w:num w:numId="5">
    <w:abstractNumId w:val="6"/>
  </w:num>
  <w:num w:numId="6">
    <w:abstractNumId w:val="9"/>
  </w:num>
  <w:num w:numId="7">
    <w:abstractNumId w:val="18"/>
  </w:num>
  <w:num w:numId="8">
    <w:abstractNumId w:val="23"/>
  </w:num>
  <w:num w:numId="9">
    <w:abstractNumId w:val="26"/>
  </w:num>
  <w:num w:numId="10">
    <w:abstractNumId w:val="24"/>
  </w:num>
  <w:num w:numId="11">
    <w:abstractNumId w:val="15"/>
  </w:num>
  <w:num w:numId="12">
    <w:abstractNumId w:val="25"/>
  </w:num>
  <w:num w:numId="13">
    <w:abstractNumId w:val="7"/>
  </w:num>
  <w:num w:numId="14">
    <w:abstractNumId w:val="20"/>
  </w:num>
  <w:num w:numId="15">
    <w:abstractNumId w:val="1"/>
  </w:num>
  <w:num w:numId="16">
    <w:abstractNumId w:val="10"/>
  </w:num>
  <w:num w:numId="17">
    <w:abstractNumId w:val="22"/>
  </w:num>
  <w:num w:numId="18">
    <w:abstractNumId w:val="2"/>
  </w:num>
  <w:num w:numId="19">
    <w:abstractNumId w:val="19"/>
  </w:num>
  <w:num w:numId="20">
    <w:abstractNumId w:val="27"/>
  </w:num>
  <w:num w:numId="21">
    <w:abstractNumId w:val="5"/>
  </w:num>
  <w:num w:numId="22">
    <w:abstractNumId w:val="28"/>
  </w:num>
  <w:num w:numId="23">
    <w:abstractNumId w:val="12"/>
  </w:num>
  <w:num w:numId="24">
    <w:abstractNumId w:val="13"/>
  </w:num>
  <w:num w:numId="25">
    <w:abstractNumId w:val="8"/>
  </w:num>
  <w:num w:numId="26">
    <w:abstractNumId w:val="21"/>
  </w:num>
  <w:num w:numId="27">
    <w:abstractNumId w:val="4"/>
  </w:num>
  <w:num w:numId="28">
    <w:abstractNumId w:val="3"/>
  </w:num>
  <w:num w:numId="29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/>
  <w:rsids>
    <w:rsidRoot w:val="00F11CAF"/>
    <w:rsid w:val="00005906"/>
    <w:rsid w:val="000242F3"/>
    <w:rsid w:val="000A43F3"/>
    <w:rsid w:val="000A66B5"/>
    <w:rsid w:val="00104420"/>
    <w:rsid w:val="00174EE6"/>
    <w:rsid w:val="001A4F85"/>
    <w:rsid w:val="002026B5"/>
    <w:rsid w:val="00227470"/>
    <w:rsid w:val="0023273F"/>
    <w:rsid w:val="00237FA3"/>
    <w:rsid w:val="00257DAB"/>
    <w:rsid w:val="00262639"/>
    <w:rsid w:val="00291BCB"/>
    <w:rsid w:val="00294A0D"/>
    <w:rsid w:val="002A376C"/>
    <w:rsid w:val="00304E72"/>
    <w:rsid w:val="00313BAC"/>
    <w:rsid w:val="0032338A"/>
    <w:rsid w:val="00353938"/>
    <w:rsid w:val="0035447F"/>
    <w:rsid w:val="00382D4F"/>
    <w:rsid w:val="00397B73"/>
    <w:rsid w:val="003B073C"/>
    <w:rsid w:val="003B1510"/>
    <w:rsid w:val="00473AD5"/>
    <w:rsid w:val="00493357"/>
    <w:rsid w:val="004D2790"/>
    <w:rsid w:val="004E661C"/>
    <w:rsid w:val="00530961"/>
    <w:rsid w:val="005325CB"/>
    <w:rsid w:val="00580447"/>
    <w:rsid w:val="005F0E0E"/>
    <w:rsid w:val="0060357C"/>
    <w:rsid w:val="006117E5"/>
    <w:rsid w:val="006150BC"/>
    <w:rsid w:val="006611F4"/>
    <w:rsid w:val="006A2ACB"/>
    <w:rsid w:val="006E0533"/>
    <w:rsid w:val="00707092"/>
    <w:rsid w:val="00723E25"/>
    <w:rsid w:val="00731664"/>
    <w:rsid w:val="007371BD"/>
    <w:rsid w:val="00743971"/>
    <w:rsid w:val="00767539"/>
    <w:rsid w:val="007A743B"/>
    <w:rsid w:val="00827C1A"/>
    <w:rsid w:val="008742F1"/>
    <w:rsid w:val="00902B7B"/>
    <w:rsid w:val="00921034"/>
    <w:rsid w:val="009808BD"/>
    <w:rsid w:val="00982743"/>
    <w:rsid w:val="00986066"/>
    <w:rsid w:val="009C62B4"/>
    <w:rsid w:val="009F1D18"/>
    <w:rsid w:val="00A3132A"/>
    <w:rsid w:val="00A52E4E"/>
    <w:rsid w:val="00A76FAB"/>
    <w:rsid w:val="00AC1ECC"/>
    <w:rsid w:val="00AE5D76"/>
    <w:rsid w:val="00B23296"/>
    <w:rsid w:val="00B6295B"/>
    <w:rsid w:val="00B633F7"/>
    <w:rsid w:val="00BB3144"/>
    <w:rsid w:val="00BD7A99"/>
    <w:rsid w:val="00C14BAB"/>
    <w:rsid w:val="00C24CCB"/>
    <w:rsid w:val="00C30AB2"/>
    <w:rsid w:val="00C424CF"/>
    <w:rsid w:val="00CB2DAF"/>
    <w:rsid w:val="00D009AB"/>
    <w:rsid w:val="00D54C37"/>
    <w:rsid w:val="00D57A91"/>
    <w:rsid w:val="00DA5436"/>
    <w:rsid w:val="00DC7D18"/>
    <w:rsid w:val="00DD373D"/>
    <w:rsid w:val="00DE1D18"/>
    <w:rsid w:val="00DF47D5"/>
    <w:rsid w:val="00E04D85"/>
    <w:rsid w:val="00E53791"/>
    <w:rsid w:val="00EC0FF8"/>
    <w:rsid w:val="00EF42AC"/>
    <w:rsid w:val="00F11CAF"/>
    <w:rsid w:val="00F52BDB"/>
    <w:rsid w:val="00F93DA5"/>
    <w:rsid w:val="00F97520"/>
    <w:rsid w:val="00FA45EB"/>
    <w:rsid w:val="00FB641C"/>
    <w:rsid w:val="00FF3F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1ECC"/>
  </w:style>
  <w:style w:type="paragraph" w:styleId="2">
    <w:name w:val="heading 2"/>
    <w:basedOn w:val="a"/>
    <w:next w:val="a"/>
    <w:link w:val="20"/>
    <w:uiPriority w:val="99"/>
    <w:qFormat/>
    <w:rsid w:val="00C14BAB"/>
    <w:pPr>
      <w:keepNext/>
      <w:spacing w:before="240" w:after="60"/>
      <w:outlineLvl w:val="1"/>
    </w:pPr>
    <w:rPr>
      <w:rFonts w:ascii="Cambria" w:eastAsia="Calibri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25CB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9"/>
    <w:rsid w:val="00C14BAB"/>
    <w:rPr>
      <w:rFonts w:ascii="Cambria" w:eastAsia="Calibri" w:hAnsi="Cambria" w:cs="Cambria"/>
      <w:b/>
      <w:bCs/>
      <w:i/>
      <w:iCs/>
      <w:sz w:val="28"/>
      <w:szCs w:val="28"/>
    </w:rPr>
  </w:style>
  <w:style w:type="paragraph" w:styleId="a4">
    <w:name w:val="No Spacing"/>
    <w:link w:val="a5"/>
    <w:uiPriority w:val="99"/>
    <w:qFormat/>
    <w:rsid w:val="00C14BA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Без интервала1"/>
    <w:basedOn w:val="a"/>
    <w:link w:val="NoSpacingChar"/>
    <w:uiPriority w:val="99"/>
    <w:rsid w:val="00C14BAB"/>
    <w:rPr>
      <w:rFonts w:ascii="Calibri" w:eastAsia="Times New Roman" w:hAnsi="Calibri" w:cs="Calibri"/>
      <w:lang w:val="en-US"/>
    </w:rPr>
  </w:style>
  <w:style w:type="character" w:customStyle="1" w:styleId="NoSpacingChar">
    <w:name w:val="No Spacing Char"/>
    <w:basedOn w:val="a0"/>
    <w:link w:val="1"/>
    <w:uiPriority w:val="99"/>
    <w:locked/>
    <w:rsid w:val="00C14BAB"/>
    <w:rPr>
      <w:rFonts w:ascii="Calibri" w:eastAsia="Times New Roman" w:hAnsi="Calibri" w:cs="Calibri"/>
      <w:lang w:val="en-US"/>
    </w:rPr>
  </w:style>
  <w:style w:type="character" w:customStyle="1" w:styleId="a5">
    <w:name w:val="Без интервала Знак"/>
    <w:basedOn w:val="a0"/>
    <w:link w:val="a4"/>
    <w:uiPriority w:val="99"/>
    <w:locked/>
    <w:rsid w:val="00C14BA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">
    <w:name w:val="Абзац списка1"/>
    <w:basedOn w:val="a"/>
    <w:uiPriority w:val="99"/>
    <w:rsid w:val="00C14BAB"/>
    <w:pPr>
      <w:spacing w:after="200" w:line="276" w:lineRule="auto"/>
      <w:ind w:left="720"/>
    </w:pPr>
    <w:rPr>
      <w:rFonts w:ascii="Calibri" w:eastAsia="Times New Roman" w:hAnsi="Calibri" w:cs="Calibri"/>
    </w:rPr>
  </w:style>
  <w:style w:type="paragraph" w:styleId="21">
    <w:name w:val="Body Text 2"/>
    <w:basedOn w:val="a"/>
    <w:link w:val="22"/>
    <w:uiPriority w:val="99"/>
    <w:rsid w:val="00C14BAB"/>
    <w:pPr>
      <w:spacing w:after="120" w:line="480" w:lineRule="auto"/>
    </w:pPr>
    <w:rPr>
      <w:rFonts w:ascii="Calibri" w:eastAsia="Times New Roman" w:hAnsi="Calibri" w:cs="Calibri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C14BAB"/>
    <w:rPr>
      <w:rFonts w:ascii="Calibri" w:eastAsia="Times New Roman" w:hAnsi="Calibri" w:cs="Calibri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14BA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14BAB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DD373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B6295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B6295B"/>
  </w:style>
  <w:style w:type="paragraph" w:styleId="ab">
    <w:name w:val="footer"/>
    <w:basedOn w:val="a"/>
    <w:link w:val="ac"/>
    <w:uiPriority w:val="99"/>
    <w:unhideWhenUsed/>
    <w:rsid w:val="00B6295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B6295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9"/>
    <w:qFormat/>
    <w:rsid w:val="00C14BAB"/>
    <w:pPr>
      <w:keepNext/>
      <w:spacing w:before="240" w:after="60"/>
      <w:outlineLvl w:val="1"/>
    </w:pPr>
    <w:rPr>
      <w:rFonts w:ascii="Cambria" w:eastAsia="Calibri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25CB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9"/>
    <w:rsid w:val="00C14BAB"/>
    <w:rPr>
      <w:rFonts w:ascii="Cambria" w:eastAsia="Calibri" w:hAnsi="Cambria" w:cs="Cambria"/>
      <w:b/>
      <w:bCs/>
      <w:i/>
      <w:iCs/>
      <w:sz w:val="28"/>
      <w:szCs w:val="28"/>
    </w:rPr>
  </w:style>
  <w:style w:type="paragraph" w:styleId="a4">
    <w:name w:val="No Spacing"/>
    <w:link w:val="a5"/>
    <w:uiPriority w:val="99"/>
    <w:qFormat/>
    <w:rsid w:val="00C14BA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Без интервала1"/>
    <w:basedOn w:val="a"/>
    <w:link w:val="NoSpacingChar"/>
    <w:uiPriority w:val="99"/>
    <w:rsid w:val="00C14BAB"/>
    <w:rPr>
      <w:rFonts w:ascii="Calibri" w:eastAsia="Times New Roman" w:hAnsi="Calibri" w:cs="Calibri"/>
      <w:lang w:val="en-US"/>
    </w:rPr>
  </w:style>
  <w:style w:type="character" w:customStyle="1" w:styleId="NoSpacingChar">
    <w:name w:val="No Spacing Char"/>
    <w:basedOn w:val="a0"/>
    <w:link w:val="1"/>
    <w:uiPriority w:val="99"/>
    <w:locked/>
    <w:rsid w:val="00C14BAB"/>
    <w:rPr>
      <w:rFonts w:ascii="Calibri" w:eastAsia="Times New Roman" w:hAnsi="Calibri" w:cs="Calibri"/>
      <w:lang w:val="en-US"/>
    </w:rPr>
  </w:style>
  <w:style w:type="character" w:customStyle="1" w:styleId="a5">
    <w:name w:val="Без интервала Знак"/>
    <w:basedOn w:val="a0"/>
    <w:link w:val="a4"/>
    <w:uiPriority w:val="99"/>
    <w:locked/>
    <w:rsid w:val="00C14BA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0">
    <w:name w:val="Абзац списка1"/>
    <w:basedOn w:val="a"/>
    <w:uiPriority w:val="99"/>
    <w:rsid w:val="00C14BAB"/>
    <w:pPr>
      <w:spacing w:after="200" w:line="276" w:lineRule="auto"/>
      <w:ind w:left="720"/>
    </w:pPr>
    <w:rPr>
      <w:rFonts w:ascii="Calibri" w:eastAsia="Times New Roman" w:hAnsi="Calibri" w:cs="Calibri"/>
    </w:rPr>
  </w:style>
  <w:style w:type="paragraph" w:styleId="21">
    <w:name w:val="Body Text 2"/>
    <w:basedOn w:val="a"/>
    <w:link w:val="22"/>
    <w:uiPriority w:val="99"/>
    <w:rsid w:val="00C14BAB"/>
    <w:pPr>
      <w:spacing w:after="120" w:line="480" w:lineRule="auto"/>
    </w:pPr>
    <w:rPr>
      <w:rFonts w:ascii="Calibri" w:eastAsia="Times New Roman" w:hAnsi="Calibri" w:cs="Calibri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C14BAB"/>
    <w:rPr>
      <w:rFonts w:ascii="Calibri" w:eastAsia="Times New Roman" w:hAnsi="Calibri" w:cs="Calibri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14BA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14BAB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DD373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B6295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B6295B"/>
  </w:style>
  <w:style w:type="paragraph" w:styleId="ab">
    <w:name w:val="footer"/>
    <w:basedOn w:val="a"/>
    <w:link w:val="ac"/>
    <w:uiPriority w:val="99"/>
    <w:unhideWhenUsed/>
    <w:rsid w:val="00B6295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B6295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4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emf"/><Relationship Id="rId10" Type="http://schemas.openxmlformats.org/officeDocument/2006/relationships/chart" Target="charts/chart2.xml"/><Relationship Id="rId19" Type="http://schemas.openxmlformats.org/officeDocument/2006/relationships/image" Target="media/image9.emf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footer" Target="footer1.xml"/><Relationship Id="rId35" Type="http://schemas.microsoft.com/office/2007/relationships/stylesWithEffects" Target="stylesWithEffect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4.8416265675123971E-2"/>
          <c:y val="6.3898887639045193E-2"/>
          <c:w val="0.82181630941965556"/>
          <c:h val="0.85653105861767342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 кл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64</c:v>
                </c:pt>
                <c:pt idx="1">
                  <c:v>20</c:v>
                </c:pt>
                <c:pt idx="2">
                  <c:v>16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кл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40</c:v>
                </c:pt>
                <c:pt idx="1">
                  <c:v>32</c:v>
                </c:pt>
                <c:pt idx="2">
                  <c:v>28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кл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24</c:v>
                </c:pt>
                <c:pt idx="1">
                  <c:v>44</c:v>
                </c:pt>
                <c:pt idx="2">
                  <c:v>32</c:v>
                </c:pt>
              </c:numCache>
            </c:numRef>
          </c:val>
        </c:ser>
        <c:shape val="cylinder"/>
        <c:axId val="181629696"/>
        <c:axId val="181631616"/>
        <c:axId val="0"/>
      </c:bar3DChart>
      <c:catAx>
        <c:axId val="181629696"/>
        <c:scaling>
          <c:orientation val="minMax"/>
        </c:scaling>
        <c:axPos val="b"/>
        <c:numFmt formatCode="General" sourceLinked="1"/>
        <c:tickLblPos val="nextTo"/>
        <c:crossAx val="181631616"/>
        <c:crosses val="autoZero"/>
        <c:auto val="1"/>
        <c:lblAlgn val="ctr"/>
        <c:lblOffset val="100"/>
      </c:catAx>
      <c:valAx>
        <c:axId val="181631616"/>
        <c:scaling>
          <c:orientation val="minMax"/>
        </c:scaling>
        <c:axPos val="l"/>
        <c:majorGridlines/>
        <c:numFmt formatCode="General" sourceLinked="1"/>
        <c:tickLblPos val="nextTo"/>
        <c:crossAx val="181629696"/>
        <c:crosses val="autoZero"/>
        <c:crossBetween val="between"/>
      </c:valAx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90391459074733027"/>
          <c:y val="0.40390879478827396"/>
          <c:w val="8.0071174377224205E-2"/>
          <c:h val="0.23452768729641693"/>
        </c:manualLayout>
      </c:layout>
    </c:legend>
    <c:plotVisOnly val="1"/>
    <c:dispBlanksAs val="gap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 кл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52</c:v>
                </c:pt>
                <c:pt idx="1">
                  <c:v>28</c:v>
                </c:pt>
                <c:pt idx="2">
                  <c:v>20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кл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32</c:v>
                </c:pt>
                <c:pt idx="1">
                  <c:v>40</c:v>
                </c:pt>
                <c:pt idx="2">
                  <c:v>28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кл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Низкий уровень</c:v>
                </c:pt>
                <c:pt idx="1">
                  <c:v>Средний уровень</c:v>
                </c:pt>
                <c:pt idx="2">
                  <c:v>Высокий уровень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24</c:v>
                </c:pt>
                <c:pt idx="1">
                  <c:v>48</c:v>
                </c:pt>
                <c:pt idx="2">
                  <c:v>32</c:v>
                </c:pt>
              </c:numCache>
            </c:numRef>
          </c:val>
        </c:ser>
        <c:shape val="cylinder"/>
        <c:axId val="130147456"/>
        <c:axId val="130148992"/>
        <c:axId val="0"/>
      </c:bar3DChart>
      <c:catAx>
        <c:axId val="130147456"/>
        <c:scaling>
          <c:orientation val="minMax"/>
        </c:scaling>
        <c:axPos val="b"/>
        <c:numFmt formatCode="General" sourceLinked="1"/>
        <c:tickLblPos val="nextTo"/>
        <c:crossAx val="130148992"/>
        <c:crosses val="autoZero"/>
        <c:auto val="1"/>
        <c:lblAlgn val="ctr"/>
        <c:lblOffset val="100"/>
      </c:catAx>
      <c:valAx>
        <c:axId val="130148992"/>
        <c:scaling>
          <c:orientation val="minMax"/>
        </c:scaling>
        <c:axPos val="l"/>
        <c:majorGridlines/>
        <c:numFmt formatCode="General" sourceLinked="1"/>
        <c:tickLblPos val="nextTo"/>
        <c:crossAx val="130147456"/>
        <c:crosses val="autoZero"/>
        <c:crossBetween val="between"/>
      </c:valAx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90391459074733027"/>
          <c:y val="0.40390879478827396"/>
          <c:w val="8.0071174377224205E-2"/>
          <c:h val="0.23452768729641693"/>
        </c:manualLayout>
      </c:layout>
    </c:legend>
    <c:plotVisOnly val="1"/>
    <c:dispBlanksAs val="gap"/>
  </c:chart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depthPercent val="100"/>
      <c:rAngAx val="1"/>
    </c:view3D>
    <c:plotArea>
      <c:layout/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2015-2016 уч. Год</c:v>
                </c:pt>
                <c:pt idx="1">
                  <c:v>2016-2017 уч. Год</c:v>
                </c:pt>
                <c:pt idx="2">
                  <c:v>2017-2018 уч.год 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68</c:v>
                </c:pt>
                <c:pt idx="1">
                  <c:v>75</c:v>
                </c:pt>
                <c:pt idx="2">
                  <c:v>81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2015-2016 уч. Год</c:v>
                </c:pt>
                <c:pt idx="1">
                  <c:v>2016-2017 уч. Год</c:v>
                </c:pt>
                <c:pt idx="2">
                  <c:v>2017-2018 уч.год 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2.4</c:v>
                </c:pt>
                <c:pt idx="1">
                  <c:v>4.4000000000000004</c:v>
                </c:pt>
                <c:pt idx="2">
                  <c:v>1.8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2015-2016 уч. Год</c:v>
                </c:pt>
                <c:pt idx="1">
                  <c:v>2016-2017 уч. Год</c:v>
                </c:pt>
                <c:pt idx="2">
                  <c:v>2017-2018 уч.год 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</c:v>
                </c:pt>
                <c:pt idx="1">
                  <c:v>2</c:v>
                </c:pt>
                <c:pt idx="2">
                  <c:v>3</c:v>
                </c:pt>
              </c:numCache>
            </c:numRef>
          </c:val>
        </c:ser>
        <c:shape val="pyramid"/>
        <c:axId val="128921600"/>
        <c:axId val="128923136"/>
        <c:axId val="0"/>
      </c:bar3DChart>
      <c:catAx>
        <c:axId val="128921600"/>
        <c:scaling>
          <c:orientation val="minMax"/>
        </c:scaling>
        <c:axPos val="b"/>
        <c:numFmt formatCode="General" sourceLinked="1"/>
        <c:tickLblPos val="nextTo"/>
        <c:crossAx val="128923136"/>
        <c:crosses val="autoZero"/>
        <c:auto val="1"/>
        <c:lblAlgn val="ctr"/>
        <c:lblOffset val="100"/>
      </c:catAx>
      <c:valAx>
        <c:axId val="128923136"/>
        <c:scaling>
          <c:orientation val="minMax"/>
        </c:scaling>
        <c:axPos val="l"/>
        <c:majorGridlines/>
        <c:numFmt formatCode="General" sourceLinked="1"/>
        <c:tickLblPos val="nextTo"/>
        <c:crossAx val="128921600"/>
        <c:crosses val="autoZero"/>
        <c:crossBetween val="between"/>
      </c:valAx>
      <c:spPr>
        <a:noFill/>
        <a:ln w="25401">
          <a:noFill/>
        </a:ln>
      </c:spPr>
    </c:plotArea>
    <c:legend>
      <c:legendPos val="r"/>
      <c:layout>
        <c:manualLayout>
          <c:xMode val="edge"/>
          <c:yMode val="edge"/>
          <c:x val="0.88967971530249168"/>
          <c:y val="0.3971631205673759"/>
          <c:w val="9.4306049822064142E-2"/>
          <c:h val="0.25531914893617019"/>
        </c:manualLayout>
      </c:layout>
    </c:legend>
    <c:plotVisOnly val="1"/>
    <c:dispBlanksAs val="gap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5FEEB7-0173-4DB7-97CC-AB80189E77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33</Pages>
  <Words>7441</Words>
  <Characters>42416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49758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фокстрот</dc:creator>
  <cp:keywords/>
  <dc:description/>
  <cp:lastModifiedBy>luttseva</cp:lastModifiedBy>
  <cp:revision>60</cp:revision>
  <dcterms:created xsi:type="dcterms:W3CDTF">2018-11-07T18:38:00Z</dcterms:created>
  <dcterms:modified xsi:type="dcterms:W3CDTF">2019-05-16T10:10:00Z</dcterms:modified>
</cp:coreProperties>
</file>