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840"/>
        <w:gridCol w:w="4225"/>
      </w:tblGrid>
      <w:tr w:rsidR="00920AB5" w:rsidRPr="00345ABF" w:rsidTr="00171FB1">
        <w:trPr>
          <w:trHeight w:val="3699"/>
        </w:trPr>
        <w:tc>
          <w:tcPr>
            <w:tcW w:w="5840" w:type="dxa"/>
          </w:tcPr>
          <w:p w:rsidR="00920AB5" w:rsidRPr="00345ABF" w:rsidRDefault="00920AB5" w:rsidP="00171F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AB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ГОСУДАРСТВЕННОЕ АВТОНОМНОЕ ОБРАЗОВАТЕЛЬНОЕ УЧРЕЖДЕНИЕ ДОПОЛНИТЕЛЬНОГО ПРОФЕССИОНАЛЬНОГО ОБРАЗОВАНИЯ</w:t>
            </w:r>
          </w:p>
          <w:p w:rsidR="00920AB5" w:rsidRPr="00345ABF" w:rsidRDefault="00920AB5" w:rsidP="00CC4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«БЕЛГОРОДСКИЙ ИНСТИТУТ </w:t>
            </w:r>
            <w:r w:rsidRPr="00345A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РАЗВИТИЯ ОБРАЗОВАНИЯ»</w:t>
            </w:r>
          </w:p>
          <w:p w:rsidR="00920AB5" w:rsidRPr="00345ABF" w:rsidRDefault="00920AB5" w:rsidP="00CC4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BF">
              <w:rPr>
                <w:rFonts w:ascii="Times New Roman" w:hAnsi="Times New Roman" w:cs="Times New Roman"/>
                <w:b/>
                <w:sz w:val="24"/>
                <w:szCs w:val="24"/>
              </w:rPr>
              <w:t>(ОГАОУ ДПО «БелИРО»)</w:t>
            </w:r>
          </w:p>
          <w:p w:rsidR="00920AB5" w:rsidRPr="00E314DE" w:rsidRDefault="00920AB5" w:rsidP="00CC4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D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920AB5" w:rsidRPr="00345ABF" w:rsidRDefault="00920AB5" w:rsidP="00CC4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BF">
              <w:rPr>
                <w:rFonts w:ascii="Times New Roman" w:hAnsi="Times New Roman" w:cs="Times New Roman"/>
                <w:sz w:val="24"/>
                <w:szCs w:val="24"/>
              </w:rPr>
              <w:t>____. ____. ________ № _________</w:t>
            </w:r>
          </w:p>
          <w:p w:rsidR="00920AB5" w:rsidRPr="00345ABF" w:rsidRDefault="00920AB5" w:rsidP="00787E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FB1">
              <w:rPr>
                <w:rFonts w:ascii="Times New Roman" w:hAnsi="Times New Roman" w:cs="Times New Roman"/>
                <w:sz w:val="28"/>
                <w:szCs w:val="28"/>
              </w:rPr>
              <w:t>о порядке замещения должностей педагогических работников, относящихся к профессорско-преподавательскому составу</w:t>
            </w:r>
          </w:p>
        </w:tc>
        <w:tc>
          <w:tcPr>
            <w:tcW w:w="4225" w:type="dxa"/>
          </w:tcPr>
          <w:p w:rsidR="00920AB5" w:rsidRPr="00171FB1" w:rsidRDefault="00920AB5" w:rsidP="00CC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B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20AB5" w:rsidRPr="00171FB1" w:rsidRDefault="00920AB5" w:rsidP="00CC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B1">
              <w:rPr>
                <w:rFonts w:ascii="Times New Roman" w:hAnsi="Times New Roman" w:cs="Times New Roman"/>
                <w:sz w:val="28"/>
                <w:szCs w:val="28"/>
              </w:rPr>
              <w:t>приказом ректора</w:t>
            </w:r>
          </w:p>
          <w:p w:rsidR="00920AB5" w:rsidRPr="00171FB1" w:rsidRDefault="00920AB5" w:rsidP="00CC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B1">
              <w:rPr>
                <w:rFonts w:ascii="Times New Roman" w:hAnsi="Times New Roman" w:cs="Times New Roman"/>
                <w:sz w:val="28"/>
                <w:szCs w:val="28"/>
              </w:rPr>
              <w:t>от ___.___.______ № ______</w:t>
            </w:r>
          </w:p>
          <w:p w:rsidR="00920AB5" w:rsidRPr="00345ABF" w:rsidRDefault="00920AB5" w:rsidP="00CC42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0AB5" w:rsidRDefault="00920AB5" w:rsidP="00920AB5"/>
    <w:p w:rsidR="00920AB5" w:rsidRPr="00171FB1" w:rsidRDefault="00920AB5" w:rsidP="00920AB5">
      <w:pPr>
        <w:pStyle w:val="a3"/>
        <w:numPr>
          <w:ilvl w:val="0"/>
          <w:numId w:val="8"/>
        </w:numPr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171FB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20AB5" w:rsidRPr="00171FB1" w:rsidRDefault="00920AB5" w:rsidP="00920A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AB5" w:rsidRPr="00171FB1" w:rsidRDefault="00920AB5" w:rsidP="00920A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 xml:space="preserve"> </w:t>
      </w:r>
      <w:r w:rsidRPr="00171FB1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 порядке замещения должностей педагогических работников, относящихся к профессорско-преподавательскому составу (далее - Положение), определяет порядок и условия замещения должностей педагогических работников, относящихся к профессорско-преподавательскому составу, в </w:t>
      </w:r>
      <w:r w:rsidRPr="00171FB1">
        <w:rPr>
          <w:rFonts w:ascii="Times New Roman" w:hAnsi="Times New Roman" w:cs="Times New Roman"/>
          <w:sz w:val="28"/>
          <w:szCs w:val="28"/>
        </w:rPr>
        <w:t>областном государственном автономном образовательном учреждении дополнительного профессионального образования «Белгородский институт развития образования» (далее – БелИРО)</w:t>
      </w:r>
      <w:r w:rsidRPr="00171FB1">
        <w:rPr>
          <w:rFonts w:ascii="Times New Roman" w:hAnsi="Times New Roman" w:cs="Times New Roman"/>
          <w:bCs/>
          <w:sz w:val="28"/>
          <w:szCs w:val="28"/>
        </w:rPr>
        <w:t>.</w:t>
      </w:r>
    </w:p>
    <w:p w:rsidR="00920AB5" w:rsidRPr="00171FB1" w:rsidRDefault="00920AB5" w:rsidP="00920A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Данное положение распространяется на должности: ассистента, доцента, профессора, преподавателя, старшего преподавателя.</w:t>
      </w:r>
    </w:p>
    <w:p w:rsidR="00920AB5" w:rsidRPr="00171FB1" w:rsidRDefault="00920AB5" w:rsidP="00920A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Должность заведующего кафедрой является выборной.</w:t>
      </w:r>
    </w:p>
    <w:p w:rsidR="00920AB5" w:rsidRPr="00171FB1" w:rsidRDefault="00920AB5" w:rsidP="00920A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Положение составлено в соответствии с Федеральным законом от 29.12.2012 № 273 «Об образовании в Российской Федерации»; Трудовым Кодексом Российской Федерации; Постановление Правительства 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 Приказом Минобрнауки России от 23.07.2015 № 749 «Об утверждении Положения о порядке замещения должностей педагогических работников, относящихся к профессорско-преподавательскому составу».</w:t>
      </w:r>
    </w:p>
    <w:p w:rsidR="00920AB5" w:rsidRPr="00171FB1" w:rsidRDefault="00920AB5" w:rsidP="00920A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</w:p>
    <w:p w:rsidR="00920AB5" w:rsidRPr="00171FB1" w:rsidRDefault="00920AB5" w:rsidP="00920A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AB5" w:rsidRPr="00171FB1" w:rsidRDefault="00920AB5" w:rsidP="00920AB5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71FB1">
        <w:rPr>
          <w:b/>
          <w:bCs/>
          <w:color w:val="333333"/>
          <w:sz w:val="28"/>
          <w:szCs w:val="28"/>
        </w:rPr>
        <w:lastRenderedPageBreak/>
        <w:t xml:space="preserve">2. </w:t>
      </w:r>
      <w:r w:rsidRPr="00171FB1">
        <w:rPr>
          <w:b/>
          <w:bCs/>
          <w:sz w:val="28"/>
          <w:szCs w:val="28"/>
        </w:rPr>
        <w:t>Квалификационные требования к лицам, претендующим на замещение должностей профессорско-преподавательского состава</w:t>
      </w:r>
    </w:p>
    <w:p w:rsidR="00920AB5" w:rsidRPr="00171FB1" w:rsidRDefault="00920AB5" w:rsidP="00920AB5">
      <w:pPr>
        <w:pStyle w:val="aa"/>
        <w:spacing w:before="0" w:beforeAutospacing="0" w:after="0" w:afterAutospacing="0"/>
        <w:ind w:firstLine="709"/>
        <w:outlineLvl w:val="1"/>
        <w:rPr>
          <w:bCs/>
          <w:sz w:val="28"/>
          <w:szCs w:val="28"/>
        </w:rPr>
      </w:pPr>
    </w:p>
    <w:p w:rsidR="00920AB5" w:rsidRPr="00171FB1" w:rsidRDefault="00920AB5" w:rsidP="000E6A57">
      <w:pPr>
        <w:pStyle w:val="aa"/>
        <w:spacing w:before="0" w:beforeAutospacing="0" w:after="0" w:afterAutospacing="0"/>
        <w:ind w:firstLine="709"/>
        <w:jc w:val="both"/>
        <w:outlineLvl w:val="1"/>
        <w:rPr>
          <w:bCs/>
          <w:sz w:val="28"/>
          <w:szCs w:val="28"/>
        </w:rPr>
      </w:pPr>
      <w:r w:rsidRPr="00171FB1">
        <w:rPr>
          <w:bCs/>
          <w:sz w:val="28"/>
          <w:szCs w:val="28"/>
        </w:rPr>
        <w:t>2.1. Правом на замещение должностей педагогических работников, относящихся к профессорско-преподавательскому составу, обладают лица, соответствующие следующим квалификационным требованиям:</w:t>
      </w:r>
    </w:p>
    <w:p w:rsidR="00920AB5" w:rsidRPr="00171FB1" w:rsidRDefault="00920AB5" w:rsidP="000E6A57">
      <w:pPr>
        <w:pStyle w:val="aa"/>
        <w:spacing w:before="0" w:beforeAutospacing="0" w:after="0" w:afterAutospacing="0"/>
        <w:ind w:firstLine="709"/>
        <w:jc w:val="both"/>
        <w:outlineLvl w:val="1"/>
        <w:rPr>
          <w:bCs/>
          <w:sz w:val="28"/>
          <w:szCs w:val="28"/>
        </w:rPr>
      </w:pPr>
      <w:r w:rsidRPr="00171FB1">
        <w:rPr>
          <w:bCs/>
          <w:sz w:val="28"/>
          <w:szCs w:val="28"/>
        </w:rPr>
        <w:t>2.1.1. Для ассистента</w:t>
      </w:r>
      <w:r w:rsidR="009C0563" w:rsidRPr="00171FB1">
        <w:rPr>
          <w:bCs/>
          <w:sz w:val="28"/>
          <w:szCs w:val="28"/>
        </w:rPr>
        <w:t xml:space="preserve"> </w:t>
      </w:r>
      <w:r w:rsidRPr="00171FB1">
        <w:rPr>
          <w:b/>
          <w:bCs/>
          <w:sz w:val="28"/>
          <w:szCs w:val="28"/>
        </w:rPr>
        <w:t xml:space="preserve">− </w:t>
      </w:r>
      <w:r w:rsidRPr="00171FB1">
        <w:rPr>
          <w:sz w:val="28"/>
          <w:szCs w:val="28"/>
        </w:rPr>
        <w:t xml:space="preserve"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</w:t>
      </w:r>
      <w:r w:rsidRPr="00171FB1">
        <w:rPr>
          <w:b/>
          <w:bCs/>
          <w:sz w:val="28"/>
          <w:szCs w:val="28"/>
        </w:rPr>
        <w:t>−</w:t>
      </w:r>
      <w:r w:rsidRPr="00171FB1">
        <w:rPr>
          <w:sz w:val="28"/>
          <w:szCs w:val="28"/>
        </w:rPr>
        <w:t xml:space="preserve"> без предъявления требований к стажу работы. </w:t>
      </w:r>
    </w:p>
    <w:p w:rsidR="00920AB5" w:rsidRPr="00171FB1" w:rsidRDefault="00920AB5" w:rsidP="000E6A57">
      <w:pPr>
        <w:pStyle w:val="aa"/>
        <w:spacing w:before="0" w:beforeAutospacing="0" w:after="0" w:afterAutospacing="0"/>
        <w:ind w:firstLine="709"/>
        <w:jc w:val="both"/>
        <w:outlineLvl w:val="1"/>
        <w:rPr>
          <w:bCs/>
          <w:sz w:val="28"/>
          <w:szCs w:val="28"/>
        </w:rPr>
      </w:pPr>
      <w:r w:rsidRPr="00171FB1">
        <w:rPr>
          <w:sz w:val="28"/>
          <w:szCs w:val="28"/>
        </w:rPr>
        <w:t>2.1.2.</w:t>
      </w:r>
      <w:r w:rsidRPr="00171FB1">
        <w:rPr>
          <w:bCs/>
          <w:sz w:val="28"/>
          <w:szCs w:val="28"/>
        </w:rPr>
        <w:t xml:space="preserve"> Для</w:t>
      </w:r>
      <w:r w:rsidRPr="00171FB1">
        <w:rPr>
          <w:sz w:val="28"/>
          <w:szCs w:val="28"/>
        </w:rPr>
        <w:t xml:space="preserve"> доцента</w:t>
      </w:r>
      <w:r w:rsidRPr="00171FB1">
        <w:rPr>
          <w:b/>
          <w:bCs/>
          <w:sz w:val="28"/>
          <w:szCs w:val="28"/>
        </w:rPr>
        <w:t xml:space="preserve"> −</w:t>
      </w:r>
      <w:r w:rsidRPr="00171FB1">
        <w:rPr>
          <w:bCs/>
          <w:sz w:val="28"/>
          <w:szCs w:val="28"/>
        </w:rPr>
        <w:t xml:space="preserve"> </w:t>
      </w:r>
      <w:r w:rsidRPr="00171FB1">
        <w:rPr>
          <w:sz w:val="28"/>
          <w:szCs w:val="28"/>
        </w:rPr>
        <w:t>высшее профессиональное образование, ученую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920AB5" w:rsidRPr="00171FB1" w:rsidRDefault="00920AB5" w:rsidP="000E6A57">
      <w:pPr>
        <w:pStyle w:val="aa"/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171FB1">
        <w:rPr>
          <w:sz w:val="28"/>
          <w:szCs w:val="28"/>
        </w:rPr>
        <w:t>2.1.3. Для профессора</w:t>
      </w:r>
      <w:r w:rsidR="000E6A57" w:rsidRPr="00171FB1">
        <w:rPr>
          <w:sz w:val="28"/>
          <w:szCs w:val="28"/>
        </w:rPr>
        <w:t xml:space="preserve"> </w:t>
      </w:r>
      <w:r w:rsidRPr="00171FB1">
        <w:rPr>
          <w:b/>
          <w:bCs/>
          <w:sz w:val="28"/>
          <w:szCs w:val="28"/>
        </w:rPr>
        <w:t xml:space="preserve">− </w:t>
      </w:r>
      <w:r w:rsidRPr="00171FB1">
        <w:rPr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20AB5" w:rsidRPr="00171FB1" w:rsidRDefault="00920AB5" w:rsidP="000E6A57">
      <w:pPr>
        <w:pStyle w:val="aa"/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171FB1">
        <w:rPr>
          <w:sz w:val="28"/>
          <w:szCs w:val="28"/>
        </w:rPr>
        <w:t xml:space="preserve">2.1.4. Для преподавателя </w:t>
      </w:r>
      <w:r w:rsidRPr="00171FB1">
        <w:rPr>
          <w:b/>
          <w:bCs/>
          <w:sz w:val="28"/>
          <w:szCs w:val="28"/>
        </w:rPr>
        <w:t xml:space="preserve">− </w:t>
      </w:r>
      <w:r w:rsidRPr="00171FB1">
        <w:rPr>
          <w:sz w:val="28"/>
          <w:szCs w:val="28"/>
        </w:rPr>
        <w:t xml:space="preserve"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</w:t>
      </w:r>
      <w:r w:rsidRPr="00171FB1">
        <w:rPr>
          <w:b/>
          <w:bCs/>
          <w:sz w:val="28"/>
          <w:szCs w:val="28"/>
        </w:rPr>
        <w:t>−</w:t>
      </w:r>
      <w:r w:rsidRPr="00171FB1">
        <w:rPr>
          <w:sz w:val="28"/>
          <w:szCs w:val="28"/>
        </w:rPr>
        <w:t xml:space="preserve"> без предъявления требований к стажу работы. </w:t>
      </w:r>
    </w:p>
    <w:p w:rsidR="00920AB5" w:rsidRPr="00171FB1" w:rsidRDefault="00920AB5" w:rsidP="000E6A57">
      <w:pPr>
        <w:pStyle w:val="aa"/>
        <w:spacing w:before="0" w:beforeAutospacing="0" w:after="0" w:afterAutospacing="0"/>
        <w:ind w:firstLine="709"/>
        <w:jc w:val="both"/>
        <w:outlineLvl w:val="2"/>
        <w:rPr>
          <w:bCs/>
          <w:sz w:val="28"/>
          <w:szCs w:val="28"/>
        </w:rPr>
      </w:pPr>
      <w:r w:rsidRPr="00171FB1">
        <w:rPr>
          <w:sz w:val="28"/>
          <w:szCs w:val="28"/>
        </w:rPr>
        <w:t xml:space="preserve">2.1.5. Для </w:t>
      </w:r>
      <w:r w:rsidRPr="00171FB1">
        <w:rPr>
          <w:bCs/>
          <w:sz w:val="28"/>
          <w:szCs w:val="28"/>
        </w:rPr>
        <w:t xml:space="preserve">старшего преподавателя </w:t>
      </w:r>
      <w:r w:rsidRPr="00171FB1">
        <w:rPr>
          <w:b/>
          <w:bCs/>
          <w:sz w:val="28"/>
          <w:szCs w:val="28"/>
        </w:rPr>
        <w:t xml:space="preserve">− </w:t>
      </w:r>
      <w:r w:rsidRPr="00171FB1">
        <w:rPr>
          <w:sz w:val="28"/>
          <w:szCs w:val="28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920AB5" w:rsidRPr="00171FB1" w:rsidRDefault="00920AB5" w:rsidP="000E6A57">
      <w:pPr>
        <w:pStyle w:val="aa"/>
        <w:spacing w:before="0" w:beforeAutospacing="0" w:after="0" w:afterAutospacing="0"/>
        <w:ind w:firstLine="709"/>
        <w:jc w:val="both"/>
        <w:outlineLvl w:val="2"/>
        <w:rPr>
          <w:sz w:val="28"/>
          <w:szCs w:val="28"/>
        </w:rPr>
      </w:pPr>
      <w:r w:rsidRPr="00171FB1">
        <w:rPr>
          <w:bCs/>
          <w:sz w:val="28"/>
          <w:szCs w:val="28"/>
        </w:rPr>
        <w:t>2.2. Дополнительными требованиями по замещению должностей педагогических работников</w:t>
      </w:r>
      <w:r w:rsidRPr="00171FB1">
        <w:rPr>
          <w:b/>
          <w:bCs/>
          <w:sz w:val="28"/>
          <w:szCs w:val="28"/>
        </w:rPr>
        <w:t xml:space="preserve">, </w:t>
      </w:r>
      <w:r w:rsidRPr="00171FB1">
        <w:rPr>
          <w:bCs/>
          <w:sz w:val="28"/>
          <w:szCs w:val="28"/>
        </w:rPr>
        <w:t>относящихся к профессорско-преподавательскому составу, являются знания:</w:t>
      </w:r>
      <w:r w:rsidRPr="00171FB1">
        <w:rPr>
          <w:sz w:val="28"/>
          <w:szCs w:val="28"/>
        </w:rPr>
        <w:t xml:space="preserve"> законов и иных нормативных правовых актов Российской Федерации по вопросам высшего профессионального образования, локальных нормативных актов образовательного учреждения, образовательных стандартов по соответствующим программам высшего образования, теории и методы управления образовательными системами, порядка составления учебных планов, правила ведения документации по учебной работе, основы педагогики, физиологии, психологии, методики профессионального обучения, современных формы и методов обучения и воспитания, в том числе дистанционных, требований к работе на персональных компьютерах, иных электронно-цифровых устройствах, основ экологии, права, социологии, правила по охране труда и пожарной безопасности.</w:t>
      </w:r>
    </w:p>
    <w:p w:rsidR="00920AB5" w:rsidRPr="00171FB1" w:rsidRDefault="00920AB5" w:rsidP="000E6A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Лица, не имеющие специальной подготовки или стажа работы, установленных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</w:t>
      </w:r>
      <w:r w:rsidRPr="00171F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аттестационной-кадровой комиссии, допускаются к участию в процедуре выборов на замещение соответствующих должностей.</w:t>
      </w:r>
    </w:p>
    <w:p w:rsidR="00920AB5" w:rsidRPr="00171FB1" w:rsidRDefault="00920AB5" w:rsidP="000E6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AB5" w:rsidRPr="00171FB1" w:rsidRDefault="00920AB5" w:rsidP="00920AB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B1">
        <w:rPr>
          <w:rFonts w:ascii="Times New Roman" w:hAnsi="Times New Roman" w:cs="Times New Roman"/>
          <w:b/>
          <w:sz w:val="28"/>
          <w:szCs w:val="28"/>
        </w:rPr>
        <w:t>3. Порядок проведения конкурсного отбора на замещение должностей педагогических работников, относящихся к профессорско-преподавательскому составу</w:t>
      </w:r>
    </w:p>
    <w:p w:rsidR="00920AB5" w:rsidRPr="00171FB1" w:rsidRDefault="00920AB5" w:rsidP="00920A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 xml:space="preserve"> Не позднее двух месяцев </w:t>
      </w:r>
      <w:r w:rsidRPr="00E95F24">
        <w:rPr>
          <w:rFonts w:ascii="Times New Roman" w:hAnsi="Times New Roman" w:cs="Times New Roman"/>
          <w:sz w:val="28"/>
          <w:szCs w:val="28"/>
        </w:rPr>
        <w:t>до окончания учебного года ректор (проректор) объявляет фамилии и должности педагогических работников, относящихся к профессорско-преподавательскому составу, у которых истекает срок трудового договора в следующем учебном году.</w:t>
      </w:r>
      <w:r w:rsidRPr="00171FB1">
        <w:rPr>
          <w:rFonts w:ascii="Times New Roman" w:hAnsi="Times New Roman" w:cs="Times New Roman"/>
          <w:sz w:val="28"/>
          <w:szCs w:val="28"/>
        </w:rPr>
        <w:t xml:space="preserve"> Данная информация размещается на сайте БелИРО не менее</w:t>
      </w:r>
      <w:r w:rsidR="00E95F24">
        <w:rPr>
          <w:rFonts w:ascii="Times New Roman" w:hAnsi="Times New Roman" w:cs="Times New Roman"/>
          <w:sz w:val="28"/>
          <w:szCs w:val="28"/>
        </w:rPr>
        <w:t>,</w:t>
      </w:r>
      <w:r w:rsidRPr="00171FB1">
        <w:rPr>
          <w:rFonts w:ascii="Times New Roman" w:hAnsi="Times New Roman" w:cs="Times New Roman"/>
          <w:sz w:val="28"/>
          <w:szCs w:val="28"/>
        </w:rPr>
        <w:t xml:space="preserve"> чем за 2 месяца до даты проведения конкурса.</w:t>
      </w: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При наличии вакантной должности конкурсный отбор в установленном порядке объявляется ректором (проректором) в период учебного года.</w:t>
      </w: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Право на участие в конкурсном отборе имеют:</w:t>
      </w:r>
    </w:p>
    <w:p w:rsidR="00920AB5" w:rsidRPr="00171FB1" w:rsidRDefault="00920AB5" w:rsidP="00920A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работники БелИРО;</w:t>
      </w:r>
    </w:p>
    <w:p w:rsidR="00920AB5" w:rsidRPr="00171FB1" w:rsidRDefault="00920AB5" w:rsidP="00920AB5">
      <w:pPr>
        <w:pStyle w:val="a3"/>
        <w:numPr>
          <w:ilvl w:val="0"/>
          <w:numId w:val="5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работники БелИРО, изменение квалификационных характеристик которых (изменение стажа, присуждение ученой степени или ученого звания) дает им право замещать соответствующие вакантные должности;</w:t>
      </w:r>
    </w:p>
    <w:p w:rsidR="00920AB5" w:rsidRPr="00171FB1" w:rsidRDefault="00920AB5" w:rsidP="00920AB5">
      <w:pPr>
        <w:pStyle w:val="a3"/>
        <w:numPr>
          <w:ilvl w:val="0"/>
          <w:numId w:val="5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лица, не состоящие с БелИРО в трудовых отношениях и изъявившие желание принять участие в конкурсном отборе.</w:t>
      </w: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 xml:space="preserve"> Не проводится конкурс на замещение:</w:t>
      </w:r>
    </w:p>
    <w:p w:rsidR="00920AB5" w:rsidRPr="00171FB1" w:rsidRDefault="00920AB5" w:rsidP="00920A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заведующего кафедрой;</w:t>
      </w: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Срок подачи заявления (</w:t>
      </w:r>
      <w:r w:rsidR="00787EDE">
        <w:rPr>
          <w:rFonts w:ascii="Times New Roman" w:hAnsi="Times New Roman" w:cs="Times New Roman"/>
          <w:sz w:val="28"/>
          <w:szCs w:val="28"/>
        </w:rPr>
        <w:t>П</w:t>
      </w:r>
      <w:r w:rsidRPr="00171FB1">
        <w:rPr>
          <w:rFonts w:ascii="Times New Roman" w:hAnsi="Times New Roman" w:cs="Times New Roman"/>
          <w:sz w:val="28"/>
          <w:szCs w:val="28"/>
        </w:rPr>
        <w:t xml:space="preserve">риложение 1) в аттестационно-кадровую комиссию БелИРО для участия в конкурсном отборе – </w:t>
      </w:r>
      <w:r w:rsidR="00A44AA6" w:rsidRPr="00171FB1">
        <w:rPr>
          <w:rFonts w:ascii="Times New Roman" w:hAnsi="Times New Roman" w:cs="Times New Roman"/>
          <w:sz w:val="28"/>
          <w:szCs w:val="28"/>
        </w:rPr>
        <w:t xml:space="preserve">тридцать календарных </w:t>
      </w:r>
      <w:r w:rsidR="006F3812" w:rsidRPr="00171FB1">
        <w:rPr>
          <w:rFonts w:ascii="Times New Roman" w:hAnsi="Times New Roman" w:cs="Times New Roman"/>
          <w:sz w:val="28"/>
          <w:szCs w:val="28"/>
        </w:rPr>
        <w:t>дней</w:t>
      </w:r>
      <w:r w:rsidRPr="00171FB1">
        <w:rPr>
          <w:rFonts w:ascii="Times New Roman" w:hAnsi="Times New Roman" w:cs="Times New Roman"/>
          <w:sz w:val="28"/>
          <w:szCs w:val="28"/>
        </w:rPr>
        <w:t xml:space="preserve"> со дня опубликования объявления о конкурсе.</w:t>
      </w: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Прием заявления осуществляет должностное лицо БелИРО, назначенное приказом ректора. За организацию и проведение конкурсного отбора отвечает центр правовой и кадровой деятельности БелИРО.</w:t>
      </w:r>
    </w:p>
    <w:p w:rsidR="00920AB5" w:rsidRPr="00171FB1" w:rsidRDefault="0022571B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 xml:space="preserve">Если претендент не является работником БелИРО, то </w:t>
      </w:r>
      <w:r w:rsidR="00DC3FCD" w:rsidRPr="00171FB1">
        <w:rPr>
          <w:rFonts w:ascii="Times New Roman" w:hAnsi="Times New Roman" w:cs="Times New Roman"/>
          <w:sz w:val="28"/>
          <w:szCs w:val="28"/>
        </w:rPr>
        <w:t>для предоставления обязательны</w:t>
      </w:r>
      <w:r w:rsidRPr="00171FB1">
        <w:rPr>
          <w:rFonts w:ascii="Times New Roman" w:hAnsi="Times New Roman" w:cs="Times New Roman"/>
          <w:sz w:val="28"/>
          <w:szCs w:val="28"/>
        </w:rPr>
        <w:t xml:space="preserve"> документы, перечисленные в </w:t>
      </w:r>
      <w:r w:rsidR="00920AB5" w:rsidRPr="00171FB1">
        <w:rPr>
          <w:rFonts w:ascii="Times New Roman" w:hAnsi="Times New Roman" w:cs="Times New Roman"/>
          <w:sz w:val="28"/>
          <w:szCs w:val="28"/>
        </w:rPr>
        <w:t>Приложение 2</w:t>
      </w:r>
      <w:r w:rsidRPr="00171FB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C3FCD" w:rsidRPr="00171FB1" w:rsidRDefault="0022571B" w:rsidP="00DC3F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 xml:space="preserve">Если претендент является </w:t>
      </w:r>
      <w:r w:rsidR="00DC3FCD" w:rsidRPr="00171FB1">
        <w:rPr>
          <w:rFonts w:ascii="Times New Roman" w:hAnsi="Times New Roman" w:cs="Times New Roman"/>
          <w:sz w:val="28"/>
          <w:szCs w:val="28"/>
        </w:rPr>
        <w:t xml:space="preserve">работником БелИРО, то вместе с заявлением обязательны для предоставления следующие документы: </w:t>
      </w:r>
    </w:p>
    <w:p w:rsidR="00DC3FCD" w:rsidRPr="00171FB1" w:rsidRDefault="00DC3FCD" w:rsidP="00602071">
      <w:pPr>
        <w:pStyle w:val="a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иные документы, подтверждающие соответствие претендента квалификационным требованиям, установленным для замещения должности научно-педагогического работника, которые отсутствуют в личном деле претендента, находящемся в институте</w:t>
      </w:r>
      <w:r w:rsidR="00260D23" w:rsidRPr="00171FB1">
        <w:rPr>
          <w:rFonts w:ascii="Times New Roman" w:hAnsi="Times New Roman" w:cs="Times New Roman"/>
          <w:sz w:val="28"/>
          <w:szCs w:val="28"/>
        </w:rPr>
        <w:t>;</w:t>
      </w:r>
    </w:p>
    <w:p w:rsidR="00DC3FCD" w:rsidRPr="00171FB1" w:rsidRDefault="00DC3FCD" w:rsidP="00602071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</w:t>
      </w:r>
      <w:r w:rsidR="00260D23" w:rsidRPr="00171FB1">
        <w:rPr>
          <w:rFonts w:ascii="Times New Roman" w:hAnsi="Times New Roman" w:cs="Times New Roman"/>
          <w:sz w:val="28"/>
          <w:szCs w:val="28"/>
        </w:rPr>
        <w:t>занятие педагогической деятельностью в соответствии с трудовым законодательством Российской Федерации, которые отсутствуют в личном деле претендента, находящемся в институте.</w:t>
      </w: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lastRenderedPageBreak/>
        <w:t xml:space="preserve"> Претенденту может быть отказано в случае:</w:t>
      </w:r>
    </w:p>
    <w:p w:rsidR="00920AB5" w:rsidRPr="00171FB1" w:rsidRDefault="00920AB5" w:rsidP="0060207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несоответствия претендента квалификационным требованиям по соответствующей должности, установленными законодательством Российской Федерации;</w:t>
      </w:r>
    </w:p>
    <w:p w:rsidR="00920AB5" w:rsidRPr="00171FB1" w:rsidRDefault="00920AB5" w:rsidP="00260D23">
      <w:pPr>
        <w:pStyle w:val="a3"/>
        <w:numPr>
          <w:ilvl w:val="0"/>
          <w:numId w:val="7"/>
        </w:numPr>
        <w:spacing w:after="0" w:line="240" w:lineRule="auto"/>
        <w:ind w:left="9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 xml:space="preserve">нарушение сроков подачи заявления; </w:t>
      </w:r>
    </w:p>
    <w:p w:rsidR="00920AB5" w:rsidRPr="00171FB1" w:rsidRDefault="00920AB5" w:rsidP="00260D23">
      <w:pPr>
        <w:pStyle w:val="a3"/>
        <w:numPr>
          <w:ilvl w:val="0"/>
          <w:numId w:val="7"/>
        </w:numPr>
        <w:spacing w:after="0" w:line="240" w:lineRule="auto"/>
        <w:ind w:left="9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 xml:space="preserve">не предоставления полного необходимого пакета документов.  </w:t>
      </w: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 xml:space="preserve">До рассмотрения кандидатуры претендентов кафедра выносит рекомендации по каждой кандидатуре. </w:t>
      </w:r>
    </w:p>
    <w:p w:rsidR="00920AB5" w:rsidRPr="00171FB1" w:rsidRDefault="00920AB5" w:rsidP="00920A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Кафедра вправе предложить претендентам провести открытые лекции и другие учебные занятия и по их итогам вынести рекомендации.</w:t>
      </w: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До подтверждения соответствия претендентов занимаемым должностям, оценка их профессиональной деятельности производится в соответствии законодательством Российской Федерации.</w:t>
      </w: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Для всестороннего рассмотрения квалификационных характеристик претендент предоставляет на заседание кафедры отчет о проделанной работе</w:t>
      </w:r>
      <w:r w:rsidR="00F66611" w:rsidRPr="00171FB1">
        <w:rPr>
          <w:rFonts w:ascii="Times New Roman" w:hAnsi="Times New Roman" w:cs="Times New Roman"/>
          <w:sz w:val="28"/>
          <w:szCs w:val="28"/>
        </w:rPr>
        <w:t xml:space="preserve"> </w:t>
      </w:r>
      <w:r w:rsidR="00E13F0A">
        <w:rPr>
          <w:rFonts w:ascii="Times New Roman" w:hAnsi="Times New Roman" w:cs="Times New Roman"/>
          <w:sz w:val="28"/>
          <w:szCs w:val="28"/>
        </w:rPr>
        <w:t>за год.</w:t>
      </w: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На основании объективной оценки квалификационных характеристик сотрудника, кафедра принимает решение – рекомендовать или не рекомендовать претендента на замещение вакантной должности.</w:t>
      </w:r>
    </w:p>
    <w:p w:rsidR="00920AB5" w:rsidRPr="00171FB1" w:rsidRDefault="00920AB5" w:rsidP="00920A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Решение принимается открытым голосованием, простым большинством голосов и оформляется соответствующим протоколом заседания кафедры.</w:t>
      </w: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Заявление претендента, выписка из протокола заседания кафедры, сведения о претенденте (п. 2.12) передаются заведующ</w:t>
      </w:r>
      <w:r w:rsidRPr="00E13F0A">
        <w:rPr>
          <w:rFonts w:ascii="Times New Roman" w:hAnsi="Times New Roman" w:cs="Times New Roman"/>
          <w:sz w:val="28"/>
          <w:szCs w:val="28"/>
        </w:rPr>
        <w:t>им</w:t>
      </w:r>
      <w:r w:rsidRPr="00171FB1">
        <w:rPr>
          <w:rFonts w:ascii="Times New Roman" w:hAnsi="Times New Roman" w:cs="Times New Roman"/>
          <w:sz w:val="28"/>
          <w:szCs w:val="28"/>
        </w:rPr>
        <w:t xml:space="preserve"> кафедрой в </w:t>
      </w:r>
      <w:r w:rsidR="000D0B7C" w:rsidRPr="00171FB1">
        <w:rPr>
          <w:rFonts w:ascii="Times New Roman" w:hAnsi="Times New Roman" w:cs="Times New Roman"/>
          <w:sz w:val="28"/>
          <w:szCs w:val="28"/>
        </w:rPr>
        <w:t>течении трех рабочих дней</w:t>
      </w:r>
      <w:r w:rsidRPr="00171FB1">
        <w:rPr>
          <w:rFonts w:ascii="Times New Roman" w:hAnsi="Times New Roman" w:cs="Times New Roman"/>
          <w:sz w:val="28"/>
          <w:szCs w:val="28"/>
        </w:rPr>
        <w:t xml:space="preserve"> в аттестационно-кадровую комиссию БелИРО, которая вносит рекомендации по каждой кандидатуре </w:t>
      </w:r>
      <w:r w:rsidR="00C744FA" w:rsidRPr="00171FB1">
        <w:rPr>
          <w:rFonts w:ascii="Times New Roman" w:hAnsi="Times New Roman" w:cs="Times New Roman"/>
          <w:sz w:val="28"/>
          <w:szCs w:val="28"/>
        </w:rPr>
        <w:t>и доводит</w:t>
      </w:r>
      <w:r w:rsidRPr="00171FB1">
        <w:rPr>
          <w:rFonts w:ascii="Times New Roman" w:hAnsi="Times New Roman" w:cs="Times New Roman"/>
          <w:sz w:val="28"/>
          <w:szCs w:val="28"/>
        </w:rPr>
        <w:t xml:space="preserve"> их до сведения Ученого совета БелИРО, в соответствии с установленной формой </w:t>
      </w:r>
      <w:r w:rsidR="00A44AA6" w:rsidRPr="00171FB1">
        <w:rPr>
          <w:rFonts w:ascii="Times New Roman" w:hAnsi="Times New Roman" w:cs="Times New Roman"/>
          <w:sz w:val="28"/>
          <w:szCs w:val="28"/>
        </w:rPr>
        <w:t>(Приложение</w:t>
      </w:r>
      <w:r w:rsidRPr="00171FB1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 xml:space="preserve">На заседании Ученого совета БелИРО проводятся обсуждение и конкурсный отбор претендентов на должности педагогических работников, относящихся к профессорско-преподавательскому составу. Решение по конкурсному отбору принимается по результатам </w:t>
      </w:r>
      <w:r w:rsidR="000D0B7C" w:rsidRPr="00171FB1">
        <w:rPr>
          <w:rFonts w:ascii="Times New Roman" w:hAnsi="Times New Roman" w:cs="Times New Roman"/>
          <w:sz w:val="28"/>
          <w:szCs w:val="28"/>
        </w:rPr>
        <w:t xml:space="preserve">тайного </w:t>
      </w:r>
      <w:r w:rsidRPr="00171FB1">
        <w:rPr>
          <w:rFonts w:ascii="Times New Roman" w:hAnsi="Times New Roman" w:cs="Times New Roman"/>
          <w:sz w:val="28"/>
          <w:szCs w:val="28"/>
        </w:rPr>
        <w:t>электронного голосования и фиксируется протоколом счетной комиссии, избираемой открытым голосованием.</w:t>
      </w: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 xml:space="preserve">Успешно прошедшим конкурсный отбор считается претендент, получивший путем электронного голосования наибольшее число голосов членов Ученого совета БелИРО, но не менее половины плюс один голос от числа принявших участие в голосовании при кворуме не менее 2/3 списочного состава Ученого совета. </w:t>
      </w:r>
    </w:p>
    <w:p w:rsidR="00920AB5" w:rsidRPr="00171FB1" w:rsidRDefault="00920AB5" w:rsidP="00920A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голосования в отношении члена Ученого совета, </w:t>
      </w:r>
      <w:r w:rsidR="00E02BE5" w:rsidRPr="00E13F0A">
        <w:rPr>
          <w:rFonts w:ascii="Times New Roman" w:hAnsi="Times New Roman" w:cs="Times New Roman"/>
          <w:sz w:val="28"/>
          <w:szCs w:val="28"/>
        </w:rPr>
        <w:t>данный</w:t>
      </w:r>
      <w:r w:rsidR="00E02BE5" w:rsidRPr="00171FB1">
        <w:rPr>
          <w:rFonts w:ascii="Times New Roman" w:hAnsi="Times New Roman" w:cs="Times New Roman"/>
          <w:sz w:val="28"/>
          <w:szCs w:val="28"/>
        </w:rPr>
        <w:t xml:space="preserve"> </w:t>
      </w:r>
      <w:r w:rsidRPr="00171FB1">
        <w:rPr>
          <w:rFonts w:ascii="Times New Roman" w:hAnsi="Times New Roman" w:cs="Times New Roman"/>
          <w:sz w:val="28"/>
          <w:szCs w:val="28"/>
        </w:rPr>
        <w:t xml:space="preserve">член Ученого совета в голосовании не участвует. </w:t>
      </w:r>
    </w:p>
    <w:p w:rsidR="00920AB5" w:rsidRPr="00171FB1" w:rsidRDefault="00920AB5" w:rsidP="00920A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При получении равного количества голосов претендентами на одну должность проводится повторное голосование на том же заседании Ученного совета.</w:t>
      </w: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lastRenderedPageBreak/>
        <w:t>Если ни один из претендентов не получил более 50% голосов членов Ученого совета, конкурсный отбор признается несостоявшимся.</w:t>
      </w: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Допускается назначение на должность лица, не прошедшего успешно конкурсный отбор, в случае отсутствия других кандидатов по решению ректора БелИРО.</w:t>
      </w: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В течении пяти рабочих дней список претендентов, прошедших конкурсный отбор, конкурсные документы претендентов, выписка из протокола заседания Ученого совета БелИРО передаются секретарем Ученого совета в сектор кадрового обеспечения центра правовой и кадровой деятельности на хранение и с целью заключения срочных трудовых договоров. Трудовой договор может быть продлен по решению ректора сроком до трех лет.</w:t>
      </w: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Документы лиц, не прошедших конкурсный отбор, передаются Ученым секретарем Ученого совета БелИРО в сектор кадрового обеспечения центра правовой и кадровой деятельности (далее – сектор).</w:t>
      </w:r>
    </w:p>
    <w:p w:rsidR="00920AB5" w:rsidRPr="00171FB1" w:rsidRDefault="00920AB5" w:rsidP="00920A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 xml:space="preserve"> Сотрудники сектора обеспечивают надлежащие хранение документов лиц, не прошедших конкурсный отбор и своевременную передачу их в архив.  </w:t>
      </w:r>
    </w:p>
    <w:p w:rsidR="00920AB5" w:rsidRPr="00171FB1" w:rsidRDefault="00920AB5" w:rsidP="00920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 xml:space="preserve">Должность педагогического работника объявляется вакантной, если в течение тридцати календарных дней со дня принятия решения Ученым советом, лицо, впервые успешно прошедшее конкурс на замещение данной должности не заключило трудовой договор по собственной инициативе. </w:t>
      </w:r>
    </w:p>
    <w:p w:rsidR="00920AB5" w:rsidRPr="00171FB1" w:rsidRDefault="00920AB5" w:rsidP="00920A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AB5" w:rsidRPr="00171FB1" w:rsidRDefault="00920AB5" w:rsidP="00920AB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B1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920AB5" w:rsidRPr="00171FB1" w:rsidRDefault="00920AB5" w:rsidP="00920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AB5" w:rsidRPr="00171FB1" w:rsidRDefault="00920AB5" w:rsidP="00920AB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Настоящее Положение утверждается приказом ректора БелИРО на основании решения Ученого совета.</w:t>
      </w:r>
    </w:p>
    <w:p w:rsidR="00920AB5" w:rsidRPr="00171FB1" w:rsidRDefault="00920AB5" w:rsidP="00920AB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B1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 рассматривается Ученым советом, утверждается приказом ректора БелИРО.</w:t>
      </w: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F0A" w:rsidRDefault="00E13F0A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7EDE" w:rsidRDefault="00787EDE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0AB5" w:rsidRPr="00787EDE" w:rsidRDefault="00920AB5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7EDE">
        <w:rPr>
          <w:rFonts w:ascii="Times New Roman" w:hAnsi="Times New Roman" w:cs="Times New Roman"/>
          <w:b/>
          <w:sz w:val="28"/>
          <w:szCs w:val="28"/>
        </w:rPr>
        <w:t>Подготовлено:</w:t>
      </w:r>
    </w:p>
    <w:p w:rsidR="00920AB5" w:rsidRPr="00C129A6" w:rsidRDefault="00920AB5" w:rsidP="00920AB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4EAC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сектором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кадрового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F0A" w:rsidRDefault="00920AB5" w:rsidP="00920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4EAC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кадровой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920AB5" w:rsidRDefault="00E13F0A" w:rsidP="00920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ресурсного комплекса делового администрирования </w:t>
      </w:r>
      <w:r w:rsidR="00920AB5" w:rsidRPr="00044EAC">
        <w:rPr>
          <w:rFonts w:ascii="Times New Roman" w:hAnsi="Times New Roman" w:cs="Times New Roman"/>
          <w:sz w:val="24"/>
          <w:szCs w:val="24"/>
        </w:rPr>
        <w:tab/>
      </w:r>
      <w:r w:rsidR="00920AB5" w:rsidRPr="00044EAC">
        <w:rPr>
          <w:rFonts w:ascii="Times New Roman" w:hAnsi="Times New Roman" w:cs="Times New Roman"/>
          <w:sz w:val="24"/>
          <w:szCs w:val="24"/>
        </w:rPr>
        <w:tab/>
      </w:r>
      <w:r w:rsidR="00920AB5" w:rsidRPr="00044EAC">
        <w:rPr>
          <w:rFonts w:ascii="Times New Roman" w:hAnsi="Times New Roman" w:cs="Times New Roman"/>
          <w:sz w:val="24"/>
          <w:szCs w:val="24"/>
        </w:rPr>
        <w:tab/>
      </w:r>
      <w:r w:rsidR="00920A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3812">
        <w:rPr>
          <w:rFonts w:ascii="Times New Roman" w:hAnsi="Times New Roman" w:cs="Times New Roman"/>
          <w:sz w:val="24"/>
          <w:szCs w:val="24"/>
        </w:rPr>
        <w:t xml:space="preserve">     Е.С. Петруня</w:t>
      </w:r>
    </w:p>
    <w:p w:rsidR="00E13F0A" w:rsidRPr="00044EAC" w:rsidRDefault="00E13F0A" w:rsidP="00920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____._____.2019 г.</w:t>
      </w:r>
    </w:p>
    <w:p w:rsidR="00920AB5" w:rsidRPr="00044EAC" w:rsidRDefault="00920AB5" w:rsidP="00920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AB5" w:rsidRPr="00787EDE" w:rsidRDefault="00920AB5" w:rsidP="00920AB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DE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6C712E" w:rsidRPr="00787EDE">
        <w:rPr>
          <w:rFonts w:ascii="Times New Roman" w:hAnsi="Times New Roman" w:cs="Times New Roman"/>
          <w:b/>
          <w:sz w:val="24"/>
          <w:szCs w:val="24"/>
        </w:rPr>
        <w:t>:</w:t>
      </w:r>
      <w:r w:rsidRPr="00787EDE">
        <w:rPr>
          <w:rFonts w:ascii="Times New Roman" w:hAnsi="Times New Roman" w:cs="Times New Roman"/>
          <w:b/>
          <w:sz w:val="24"/>
          <w:szCs w:val="24"/>
        </w:rPr>
        <w:tab/>
      </w:r>
    </w:p>
    <w:p w:rsidR="006C712E" w:rsidRDefault="006C712E" w:rsidP="00920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учебно-методической работе                                                        </w:t>
      </w:r>
    </w:p>
    <w:p w:rsidR="006C712E" w:rsidRDefault="006C712E" w:rsidP="00920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4EAC">
        <w:rPr>
          <w:rFonts w:ascii="Times New Roman" w:hAnsi="Times New Roman" w:cs="Times New Roman"/>
          <w:sz w:val="24"/>
          <w:szCs w:val="24"/>
        </w:rPr>
        <w:t>_____._____.______</w:t>
      </w:r>
      <w:r w:rsidRPr="00044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13F0A">
        <w:rPr>
          <w:rFonts w:ascii="Times New Roman" w:hAnsi="Times New Roman" w:cs="Times New Roman"/>
          <w:sz w:val="24"/>
          <w:szCs w:val="24"/>
        </w:rPr>
        <w:t>Л.Н.</w:t>
      </w:r>
      <w:r w:rsidR="00245985">
        <w:rPr>
          <w:rFonts w:ascii="Times New Roman" w:hAnsi="Times New Roman" w:cs="Times New Roman"/>
          <w:sz w:val="24"/>
          <w:szCs w:val="24"/>
        </w:rPr>
        <w:t xml:space="preserve"> </w:t>
      </w:r>
      <w:r w:rsidR="00E13F0A">
        <w:rPr>
          <w:rFonts w:ascii="Times New Roman" w:hAnsi="Times New Roman" w:cs="Times New Roman"/>
          <w:sz w:val="24"/>
          <w:szCs w:val="24"/>
        </w:rPr>
        <w:t>Москвитина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712E" w:rsidRPr="000B2B89" w:rsidRDefault="006C712E" w:rsidP="00920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AB5" w:rsidRPr="00044EAC" w:rsidRDefault="00920AB5" w:rsidP="00920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4EAC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сектором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AB5" w:rsidRDefault="00920AB5" w:rsidP="00920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4EAC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кадровой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E13F0A" w:rsidRPr="00044EAC" w:rsidRDefault="00E13F0A" w:rsidP="00920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ресурсного комплекса делового администрирования</w:t>
      </w:r>
    </w:p>
    <w:p w:rsidR="00920AB5" w:rsidRPr="00044EAC" w:rsidRDefault="00920AB5" w:rsidP="00920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4EAC">
        <w:rPr>
          <w:rFonts w:ascii="Times New Roman" w:hAnsi="Times New Roman" w:cs="Times New Roman"/>
          <w:sz w:val="24"/>
          <w:szCs w:val="24"/>
        </w:rPr>
        <w:t>_____._____.______</w:t>
      </w:r>
      <w:r w:rsidRPr="00044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13F0A">
        <w:rPr>
          <w:rFonts w:ascii="Times New Roman" w:hAnsi="Times New Roman" w:cs="Times New Roman"/>
          <w:sz w:val="24"/>
          <w:szCs w:val="24"/>
        </w:rPr>
        <w:t>Ю.Г.</w:t>
      </w:r>
      <w:r w:rsidR="00245985">
        <w:rPr>
          <w:rFonts w:ascii="Times New Roman" w:hAnsi="Times New Roman" w:cs="Times New Roman"/>
          <w:sz w:val="24"/>
          <w:szCs w:val="24"/>
        </w:rPr>
        <w:t xml:space="preserve"> </w:t>
      </w:r>
      <w:r w:rsidR="00E13F0A">
        <w:rPr>
          <w:rFonts w:ascii="Times New Roman" w:hAnsi="Times New Roman" w:cs="Times New Roman"/>
          <w:sz w:val="24"/>
          <w:szCs w:val="24"/>
        </w:rPr>
        <w:t>Дерипаска</w:t>
      </w:r>
    </w:p>
    <w:p w:rsidR="00920AB5" w:rsidRPr="00044EAC" w:rsidRDefault="00920AB5" w:rsidP="00920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AB5" w:rsidRPr="00044EAC" w:rsidRDefault="00920AB5" w:rsidP="00920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4EAC">
        <w:rPr>
          <w:rFonts w:ascii="Times New Roman" w:hAnsi="Times New Roman" w:cs="Times New Roman"/>
          <w:sz w:val="24"/>
          <w:szCs w:val="24"/>
        </w:rPr>
        <w:t>Рассмотрено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Учёном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AB5" w:rsidRPr="00044EAC" w:rsidRDefault="00920AB5" w:rsidP="00920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4E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рекомендовано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утверждению</w:t>
      </w:r>
    </w:p>
    <w:p w:rsidR="005947FD" w:rsidRDefault="00920AB5" w:rsidP="00920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4EAC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___.___.____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AC">
        <w:rPr>
          <w:rFonts w:ascii="Times New Roman" w:hAnsi="Times New Roman" w:cs="Times New Roman"/>
          <w:sz w:val="24"/>
          <w:szCs w:val="24"/>
        </w:rPr>
        <w:t>____</w:t>
      </w:r>
      <w:r w:rsidRPr="00044EAC">
        <w:rPr>
          <w:rFonts w:ascii="Times New Roman" w:hAnsi="Times New Roman" w:cs="Times New Roman"/>
          <w:sz w:val="24"/>
          <w:szCs w:val="24"/>
        </w:rPr>
        <w:tab/>
      </w:r>
    </w:p>
    <w:p w:rsidR="005947FD" w:rsidRDefault="005947FD" w:rsidP="00920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AB5" w:rsidRDefault="005947FD" w:rsidP="00920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20AB5" w:rsidRPr="00044EAC">
        <w:rPr>
          <w:rFonts w:ascii="Times New Roman" w:hAnsi="Times New Roman" w:cs="Times New Roman"/>
          <w:sz w:val="24"/>
          <w:szCs w:val="24"/>
        </w:rPr>
        <w:t>екретарь</w:t>
      </w:r>
      <w:r w:rsidR="00920AB5">
        <w:rPr>
          <w:rFonts w:ascii="Times New Roman" w:hAnsi="Times New Roman" w:cs="Times New Roman"/>
          <w:sz w:val="24"/>
          <w:szCs w:val="24"/>
        </w:rPr>
        <w:t xml:space="preserve"> </w:t>
      </w:r>
      <w:r w:rsidR="00920AB5" w:rsidRPr="00044EAC">
        <w:rPr>
          <w:rFonts w:ascii="Times New Roman" w:hAnsi="Times New Roman" w:cs="Times New Roman"/>
          <w:sz w:val="24"/>
          <w:szCs w:val="24"/>
        </w:rPr>
        <w:t>Учёного</w:t>
      </w:r>
      <w:r w:rsidR="00920AB5">
        <w:rPr>
          <w:rFonts w:ascii="Times New Roman" w:hAnsi="Times New Roman" w:cs="Times New Roman"/>
          <w:sz w:val="24"/>
          <w:szCs w:val="24"/>
        </w:rPr>
        <w:t xml:space="preserve"> </w:t>
      </w:r>
      <w:r w:rsidR="00920AB5" w:rsidRPr="00044EAC">
        <w:rPr>
          <w:rFonts w:ascii="Times New Roman" w:hAnsi="Times New Roman" w:cs="Times New Roman"/>
          <w:sz w:val="24"/>
          <w:szCs w:val="24"/>
        </w:rPr>
        <w:t>совета</w:t>
      </w:r>
      <w:r w:rsidR="00920AB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63698" w:rsidRDefault="00920AB5" w:rsidP="006C7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4EAC">
        <w:rPr>
          <w:rFonts w:ascii="Times New Roman" w:hAnsi="Times New Roman" w:cs="Times New Roman"/>
          <w:sz w:val="24"/>
          <w:szCs w:val="24"/>
        </w:rPr>
        <w:t>_____._____.______</w:t>
      </w:r>
      <w:r w:rsidRPr="00044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5947FD">
        <w:rPr>
          <w:rFonts w:ascii="Times New Roman" w:hAnsi="Times New Roman" w:cs="Times New Roman"/>
          <w:sz w:val="24"/>
          <w:szCs w:val="24"/>
        </w:rPr>
        <w:t>С.И. Дедурина</w:t>
      </w:r>
    </w:p>
    <w:p w:rsidR="00E13F0A" w:rsidRDefault="00E13F0A" w:rsidP="006C7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F0A" w:rsidRDefault="00E13F0A" w:rsidP="006C7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F0A" w:rsidRDefault="00E13F0A" w:rsidP="006C7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F0A" w:rsidRDefault="00E13F0A" w:rsidP="006C7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014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1"/>
      </w:tblGrid>
      <w:tr w:rsidR="00920AB5" w:rsidTr="00A44AA6">
        <w:trPr>
          <w:trHeight w:val="2439"/>
        </w:trPr>
        <w:tc>
          <w:tcPr>
            <w:tcW w:w="5070" w:type="dxa"/>
          </w:tcPr>
          <w:p w:rsidR="00920AB5" w:rsidRDefault="00920AB5" w:rsidP="00CC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B5" w:rsidRDefault="00920AB5" w:rsidP="00CC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A44AA6" w:rsidRPr="00F415C7" w:rsidRDefault="00A44AA6" w:rsidP="00A4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920AB5" w:rsidRDefault="00A44AA6" w:rsidP="00A4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7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замещения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</w:t>
            </w:r>
            <w:r w:rsidRPr="00F415C7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профессорско- </w:t>
            </w:r>
            <w:r w:rsidRPr="00F415C7">
              <w:rPr>
                <w:rFonts w:ascii="Times New Roman" w:hAnsi="Times New Roman" w:cs="Times New Roman"/>
                <w:sz w:val="24"/>
                <w:szCs w:val="24"/>
              </w:rPr>
              <w:t>преподавательскому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C7"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0AB5" w:rsidRDefault="00920AB5" w:rsidP="00920A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825"/>
      </w:tblGrid>
      <w:tr w:rsidR="00920AB5" w:rsidTr="00CC42EF">
        <w:tc>
          <w:tcPr>
            <w:tcW w:w="4814" w:type="dxa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20AB5" w:rsidRPr="003819F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F5">
              <w:rPr>
                <w:rFonts w:ascii="Times New Roman" w:hAnsi="Times New Roman" w:cs="Times New Roman"/>
                <w:sz w:val="24"/>
                <w:szCs w:val="24"/>
              </w:rPr>
              <w:t>Ректору ОГАОУ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БелИРО      </w:t>
            </w:r>
            <w:r w:rsidRPr="003819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81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819F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819F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819F5">
              <w:rPr>
                <w:rFonts w:ascii="Times New Roman" w:hAnsi="Times New Roman" w:cs="Times New Roman"/>
                <w:sz w:val="24"/>
                <w:szCs w:val="24"/>
              </w:rPr>
              <w:t xml:space="preserve">__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13F0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819F5">
              <w:rPr>
                <w:rFonts w:ascii="Times New Roman" w:hAnsi="Times New Roman" w:cs="Times New Roman"/>
                <w:sz w:val="12"/>
                <w:szCs w:val="12"/>
              </w:rPr>
              <w:t>(ФИО)</w:t>
            </w:r>
          </w:p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соискателя на вакантною должность</w:t>
            </w:r>
          </w:p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920AB5" w:rsidRPr="003819F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кафедры_______________________________</w:t>
            </w:r>
          </w:p>
          <w:p w:rsidR="00920AB5" w:rsidRPr="003819F5" w:rsidRDefault="00920AB5" w:rsidP="00CC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819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81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819F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819F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819F5">
              <w:rPr>
                <w:rFonts w:ascii="Times New Roman" w:hAnsi="Times New Roman" w:cs="Times New Roman"/>
                <w:sz w:val="24"/>
                <w:szCs w:val="24"/>
              </w:rPr>
              <w:t xml:space="preserve">__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819F5">
              <w:rPr>
                <w:rFonts w:ascii="Times New Roman" w:hAnsi="Times New Roman" w:cs="Times New Roman"/>
                <w:sz w:val="12"/>
                <w:szCs w:val="12"/>
              </w:rPr>
              <w:t>(ФИО)</w:t>
            </w:r>
          </w:p>
          <w:p w:rsidR="00920AB5" w:rsidRPr="00A150B4" w:rsidRDefault="00920AB5" w:rsidP="00CC42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20AB5" w:rsidRDefault="00920AB5" w:rsidP="00920AB5">
      <w:pPr>
        <w:rPr>
          <w:rFonts w:ascii="Times New Roman" w:hAnsi="Times New Roman" w:cs="Times New Roman"/>
          <w:sz w:val="24"/>
          <w:szCs w:val="24"/>
        </w:rPr>
      </w:pPr>
    </w:p>
    <w:p w:rsidR="00920AB5" w:rsidRDefault="00920AB5" w:rsidP="00920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20AB5" w:rsidRDefault="00920AB5" w:rsidP="00920AB5">
      <w:pPr>
        <w:rPr>
          <w:rFonts w:ascii="Times New Roman" w:hAnsi="Times New Roman" w:cs="Times New Roman"/>
          <w:sz w:val="24"/>
          <w:szCs w:val="24"/>
        </w:rPr>
      </w:pPr>
    </w:p>
    <w:p w:rsidR="00920AB5" w:rsidRDefault="00920AB5" w:rsidP="00920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конкурсном отборе на вакантную должность _____________________________________________________________________ кафедры ________________________________________________________________________</w:t>
      </w:r>
    </w:p>
    <w:p w:rsidR="00920AB5" w:rsidRDefault="00920AB5" w:rsidP="00920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(размер ставки - ________).</w:t>
      </w:r>
    </w:p>
    <w:p w:rsidR="00920AB5" w:rsidRDefault="00920AB5" w:rsidP="00920AB5">
      <w:pPr>
        <w:rPr>
          <w:rFonts w:ascii="Times New Roman" w:hAnsi="Times New Roman" w:cs="Times New Roman"/>
          <w:sz w:val="24"/>
          <w:szCs w:val="24"/>
        </w:rPr>
      </w:pPr>
    </w:p>
    <w:p w:rsidR="00920AB5" w:rsidRDefault="00920AB5" w:rsidP="00920A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2"/>
      </w:tblGrid>
      <w:tr w:rsidR="00920AB5" w:rsidTr="00CC42EF">
        <w:tc>
          <w:tcPr>
            <w:tcW w:w="4814" w:type="dxa"/>
          </w:tcPr>
          <w:p w:rsidR="00920AB5" w:rsidRPr="00A150B4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____.____.20___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20AB5" w:rsidRDefault="00920AB5" w:rsidP="00CC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920AB5" w:rsidRDefault="00920AB5" w:rsidP="00CC42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20AB5" w:rsidRDefault="00920AB5" w:rsidP="00920AB5">
      <w:pPr>
        <w:rPr>
          <w:rFonts w:ascii="Times New Roman" w:hAnsi="Times New Roman" w:cs="Times New Roman"/>
          <w:sz w:val="24"/>
          <w:szCs w:val="24"/>
        </w:rPr>
      </w:pPr>
    </w:p>
    <w:p w:rsidR="00920AB5" w:rsidRDefault="00920AB5" w:rsidP="00920AB5">
      <w:pPr>
        <w:rPr>
          <w:rFonts w:ascii="Times New Roman" w:hAnsi="Times New Roman" w:cs="Times New Roman"/>
          <w:sz w:val="24"/>
          <w:szCs w:val="24"/>
        </w:rPr>
      </w:pPr>
    </w:p>
    <w:p w:rsidR="00920AB5" w:rsidRPr="0008726A" w:rsidRDefault="00920AB5" w:rsidP="00920AB5">
      <w:pPr>
        <w:keepNext/>
        <w:suppressAutoHyphens/>
        <w:snapToGrid w:val="0"/>
        <w:ind w:right="281"/>
        <w:rPr>
          <w:rFonts w:eastAsia="Lucida Sans Unicode"/>
          <w:b/>
          <w:sz w:val="23"/>
          <w:szCs w:val="23"/>
          <w:lang w:eastAsia="ar-SA"/>
        </w:rPr>
      </w:pPr>
    </w:p>
    <w:p w:rsidR="00920AB5" w:rsidRPr="00CC00A8" w:rsidRDefault="00920AB5" w:rsidP="00920AB5">
      <w:pPr>
        <w:ind w:right="281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CC00A8">
        <w:rPr>
          <w:rFonts w:ascii="Times New Roman" w:eastAsia="SimSun" w:hAnsi="Times New Roman" w:cs="Times New Roman"/>
          <w:sz w:val="24"/>
          <w:szCs w:val="24"/>
        </w:rPr>
        <w:t>Ознакомлен, заведующий кафедрой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CC00A8">
        <w:rPr>
          <w:rFonts w:ascii="Times New Roman" w:eastAsia="SimSun" w:hAnsi="Times New Roman" w:cs="Times New Roman"/>
          <w:b/>
          <w:sz w:val="24"/>
          <w:szCs w:val="24"/>
        </w:rPr>
        <w:t>_</w:t>
      </w:r>
      <w:r>
        <w:rPr>
          <w:rFonts w:ascii="Times New Roman" w:eastAsia="SimSun" w:hAnsi="Times New Roman" w:cs="Times New Roman"/>
          <w:b/>
          <w:sz w:val="24"/>
          <w:szCs w:val="24"/>
        </w:rPr>
        <w:t>___</w:t>
      </w:r>
      <w:r w:rsidRPr="00CC00A8">
        <w:rPr>
          <w:rFonts w:ascii="Times New Roman" w:eastAsia="SimSun" w:hAnsi="Times New Roman" w:cs="Times New Roman"/>
          <w:b/>
          <w:sz w:val="24"/>
          <w:szCs w:val="24"/>
        </w:rPr>
        <w:t>______________/_______________________/</w:t>
      </w:r>
    </w:p>
    <w:p w:rsidR="00920AB5" w:rsidRPr="00863698" w:rsidRDefault="00920AB5" w:rsidP="00920AB5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Pr="00CC00A8"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(подпись)                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                 </w:t>
      </w:r>
      <w:r w:rsidRPr="00CC00A8"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  (ФИО)</w:t>
      </w:r>
    </w:p>
    <w:p w:rsidR="00920AB5" w:rsidRDefault="00920AB5" w:rsidP="00920A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1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920AB5" w:rsidTr="00CC42EF">
        <w:trPr>
          <w:trHeight w:val="1695"/>
        </w:trPr>
        <w:tc>
          <w:tcPr>
            <w:tcW w:w="5107" w:type="dxa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920AB5" w:rsidRPr="00F415C7" w:rsidRDefault="00920AB5" w:rsidP="00A4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920AB5" w:rsidRDefault="00920AB5" w:rsidP="00A4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7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замещения</w:t>
            </w:r>
            <w:r w:rsidR="00A44AA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</w:t>
            </w:r>
            <w:r w:rsidRPr="00F415C7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</w:t>
            </w:r>
            <w:r w:rsidR="00A44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относящихся к профессорско</w:t>
            </w:r>
            <w:r w:rsidR="00A44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C7">
              <w:rPr>
                <w:rFonts w:ascii="Times New Roman" w:hAnsi="Times New Roman" w:cs="Times New Roman"/>
                <w:sz w:val="24"/>
                <w:szCs w:val="24"/>
              </w:rPr>
              <w:t>преподавательскому</w:t>
            </w:r>
            <w:r w:rsidR="00A44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C7"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</w:p>
        </w:tc>
      </w:tr>
    </w:tbl>
    <w:p w:rsidR="00920AB5" w:rsidRDefault="00920AB5" w:rsidP="00920AB5">
      <w:pPr>
        <w:rPr>
          <w:rFonts w:ascii="Times New Roman" w:hAnsi="Times New Roman" w:cs="Times New Roman"/>
          <w:sz w:val="24"/>
          <w:szCs w:val="24"/>
        </w:rPr>
      </w:pPr>
    </w:p>
    <w:p w:rsidR="00920AB5" w:rsidRDefault="00920AB5" w:rsidP="00920AB5">
      <w:pPr>
        <w:rPr>
          <w:rFonts w:ascii="Times New Roman" w:hAnsi="Times New Roman" w:cs="Times New Roman"/>
          <w:sz w:val="24"/>
          <w:szCs w:val="24"/>
        </w:rPr>
      </w:pPr>
    </w:p>
    <w:p w:rsidR="00920AB5" w:rsidRDefault="00920AB5" w:rsidP="00E1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необходимые для прохождения конкурсного отбора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920AB5" w:rsidRDefault="00920AB5" w:rsidP="00E13F0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участии в конкурсном отборе (с приложением сведений о научно-педагогической деятельности</w:t>
      </w:r>
    </w:p>
    <w:p w:rsidR="00920AB5" w:rsidRDefault="00920AB5" w:rsidP="00E13F0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Копии: диплома о высшем профессиональном образовании, диплома о присвоении ученой степени, аттестата о присвоение ученого звания, диплома о дополнительной квалификации, титульного листа автореферата.</w:t>
      </w:r>
    </w:p>
    <w:p w:rsidR="00920AB5" w:rsidRDefault="00920AB5" w:rsidP="00E13F0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дополнительном профессиональном образовании (повышении квалификации) (1 раз в 3 года).</w:t>
      </w:r>
    </w:p>
    <w:p w:rsidR="00920AB5" w:rsidRDefault="00920AB5" w:rsidP="00E13F0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педагогический стаж:</w:t>
      </w:r>
    </w:p>
    <w:p w:rsidR="00920AB5" w:rsidRDefault="00920AB5" w:rsidP="00E13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13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копия трудовой книжки;</w:t>
      </w:r>
    </w:p>
    <w:p w:rsidR="00920AB5" w:rsidRDefault="00920AB5" w:rsidP="00E13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13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справка о почасовой оплате или о работе по совместительству.</w:t>
      </w:r>
    </w:p>
    <w:p w:rsidR="00920AB5" w:rsidRDefault="00920AB5" w:rsidP="00E13F0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(стр. 2,3,5), в том числе копия свидетельства регистрации по месту пребывания.</w:t>
      </w:r>
    </w:p>
    <w:p w:rsidR="00920AB5" w:rsidRDefault="00920AB5" w:rsidP="00E13F0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иных документов подтверждающие научно-педагогические достижения (награды, наградные знаки, грамоты и пр.).</w:t>
      </w:r>
    </w:p>
    <w:p w:rsidR="00920AB5" w:rsidRDefault="00920AB5" w:rsidP="00E13F0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книжка или ее копия.</w:t>
      </w:r>
    </w:p>
    <w:p w:rsidR="00920AB5" w:rsidRDefault="00920AB5" w:rsidP="00E13F0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отсутствии судимости.</w:t>
      </w:r>
    </w:p>
    <w:p w:rsidR="00920AB5" w:rsidRDefault="00920AB5" w:rsidP="00E13F0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заседания кафедры.</w:t>
      </w:r>
    </w:p>
    <w:p w:rsidR="00920AB5" w:rsidRDefault="00920AB5" w:rsidP="00E13F0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учебно-методической и научной деятельности.</w:t>
      </w:r>
    </w:p>
    <w:p w:rsidR="00920AB5" w:rsidRPr="00DF047B" w:rsidRDefault="00920AB5" w:rsidP="00E13F0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список научных и учебно-методических трудов, с копиями титульный листов пособий, монографий, статей ВАК (РИНЦ, </w:t>
      </w:r>
      <w:r>
        <w:rPr>
          <w:rFonts w:ascii="Times New Roman" w:hAnsi="Times New Roman" w:cs="Times New Roman"/>
          <w:sz w:val="24"/>
          <w:szCs w:val="24"/>
          <w:lang w:val="en-US"/>
        </w:rPr>
        <w:t>Scorpus</w:t>
      </w:r>
      <w:r w:rsidRPr="00DF04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F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F0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DF04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AB5" w:rsidRDefault="00920AB5" w:rsidP="00E13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AB5" w:rsidRDefault="00920AB5" w:rsidP="00E13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AB5" w:rsidRDefault="00920AB5" w:rsidP="00E13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AB5" w:rsidRDefault="00920AB5" w:rsidP="00E13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AB5" w:rsidRDefault="00920AB5" w:rsidP="00E13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AB5" w:rsidRDefault="00920AB5" w:rsidP="00E13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AB5" w:rsidRDefault="00920AB5" w:rsidP="00E13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AB5" w:rsidRDefault="00920AB5" w:rsidP="00920AB5">
      <w:pPr>
        <w:rPr>
          <w:rFonts w:ascii="Times New Roman" w:hAnsi="Times New Roman" w:cs="Times New Roman"/>
          <w:sz w:val="24"/>
          <w:szCs w:val="24"/>
        </w:rPr>
      </w:pPr>
    </w:p>
    <w:p w:rsidR="00920AB5" w:rsidRDefault="00920AB5" w:rsidP="00920AB5">
      <w:pPr>
        <w:rPr>
          <w:rFonts w:ascii="Times New Roman" w:hAnsi="Times New Roman" w:cs="Times New Roman"/>
          <w:sz w:val="24"/>
          <w:szCs w:val="24"/>
        </w:rPr>
        <w:sectPr w:rsidR="00920AB5" w:rsidSect="00171FB1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1499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4"/>
        <w:gridCol w:w="6929"/>
      </w:tblGrid>
      <w:tr w:rsidR="00920AB5" w:rsidTr="00863698">
        <w:trPr>
          <w:trHeight w:val="1483"/>
        </w:trPr>
        <w:tc>
          <w:tcPr>
            <w:tcW w:w="8064" w:type="dxa"/>
          </w:tcPr>
          <w:p w:rsidR="00920AB5" w:rsidRDefault="00920AB5" w:rsidP="00CC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</w:tcPr>
          <w:p w:rsidR="00A44AA6" w:rsidRPr="00F415C7" w:rsidRDefault="00A44AA6" w:rsidP="00A4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920AB5" w:rsidRPr="00F415C7" w:rsidRDefault="00A44AA6" w:rsidP="00A4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7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замещения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</w:t>
            </w:r>
            <w:r w:rsidRPr="00F415C7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профессорско- </w:t>
            </w:r>
            <w:r w:rsidRPr="00F415C7">
              <w:rPr>
                <w:rFonts w:ascii="Times New Roman" w:hAnsi="Times New Roman" w:cs="Times New Roman"/>
                <w:sz w:val="24"/>
                <w:szCs w:val="24"/>
              </w:rPr>
              <w:t>преподавательскому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C7"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</w:p>
          <w:p w:rsidR="00920AB5" w:rsidRDefault="00920AB5" w:rsidP="008636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AB5" w:rsidRDefault="00920AB5" w:rsidP="00920AB5">
      <w:pPr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38" w:type="dxa"/>
        <w:tblInd w:w="-426" w:type="dxa"/>
        <w:tblLook w:val="04A0" w:firstRow="1" w:lastRow="0" w:firstColumn="1" w:lastColumn="0" w:noHBand="0" w:noVBand="1"/>
      </w:tblPr>
      <w:tblGrid>
        <w:gridCol w:w="646"/>
        <w:gridCol w:w="901"/>
        <w:gridCol w:w="2066"/>
        <w:gridCol w:w="1142"/>
        <w:gridCol w:w="1277"/>
        <w:gridCol w:w="1404"/>
        <w:gridCol w:w="1621"/>
        <w:gridCol w:w="1922"/>
        <w:gridCol w:w="2027"/>
        <w:gridCol w:w="2032"/>
      </w:tblGrid>
      <w:tr w:rsidR="00920AB5" w:rsidTr="00863698">
        <w:trPr>
          <w:trHeight w:val="250"/>
        </w:trPr>
        <w:tc>
          <w:tcPr>
            <w:tcW w:w="646" w:type="dxa"/>
            <w:vMerge w:val="restart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1" w:type="dxa"/>
            <w:vMerge w:val="restart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08" w:type="dxa"/>
            <w:gridSpan w:val="2"/>
          </w:tcPr>
          <w:p w:rsidR="00920AB5" w:rsidRDefault="00920AB5" w:rsidP="00CC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277" w:type="dxa"/>
            <w:vMerge w:val="restart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404" w:type="dxa"/>
            <w:vMerge w:val="restart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Сведенья </w:t>
            </w:r>
          </w:p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ППС</w:t>
            </w:r>
          </w:p>
        </w:tc>
        <w:tc>
          <w:tcPr>
            <w:tcW w:w="1621" w:type="dxa"/>
            <w:vMerge w:val="restart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2" w:type="dxa"/>
            <w:vMerge w:val="restart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2027" w:type="dxa"/>
            <w:vMerge w:val="restart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кафедры с указанием срока</w:t>
            </w:r>
          </w:p>
        </w:tc>
        <w:tc>
          <w:tcPr>
            <w:tcW w:w="2032" w:type="dxa"/>
            <w:vMerge w:val="restart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и АКК</w:t>
            </w:r>
          </w:p>
        </w:tc>
      </w:tr>
      <w:tr w:rsidR="00920AB5" w:rsidTr="00863698">
        <w:trPr>
          <w:trHeight w:val="178"/>
        </w:trPr>
        <w:tc>
          <w:tcPr>
            <w:tcW w:w="646" w:type="dxa"/>
            <w:vMerge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Научно-педагогиче</w:t>
            </w:r>
            <w:r w:rsidR="00245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142" w:type="dxa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277" w:type="dxa"/>
            <w:vMerge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B5" w:rsidTr="00863698">
        <w:trPr>
          <w:trHeight w:val="214"/>
        </w:trPr>
        <w:tc>
          <w:tcPr>
            <w:tcW w:w="15038" w:type="dxa"/>
            <w:gridSpan w:val="10"/>
          </w:tcPr>
          <w:p w:rsidR="00920AB5" w:rsidRDefault="00920AB5" w:rsidP="00CC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кафедры</w:t>
            </w:r>
          </w:p>
        </w:tc>
      </w:tr>
      <w:tr w:rsidR="00920AB5" w:rsidTr="00863698">
        <w:trPr>
          <w:trHeight w:val="214"/>
        </w:trPr>
        <w:tc>
          <w:tcPr>
            <w:tcW w:w="646" w:type="dxa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20AB5" w:rsidRDefault="00920AB5" w:rsidP="00CC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DD7" w:rsidRPr="00863698" w:rsidRDefault="00430FBA" w:rsidP="00E13F0A">
      <w:pPr>
        <w:rPr>
          <w:lang w:val="en-US"/>
        </w:rPr>
      </w:pPr>
    </w:p>
    <w:sectPr w:rsidR="00297DD7" w:rsidRPr="00863698" w:rsidSect="00E13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BA" w:rsidRDefault="00430FBA" w:rsidP="00920AB5">
      <w:pPr>
        <w:spacing w:after="0" w:line="240" w:lineRule="auto"/>
      </w:pPr>
      <w:r>
        <w:separator/>
      </w:r>
    </w:p>
  </w:endnote>
  <w:endnote w:type="continuationSeparator" w:id="0">
    <w:p w:rsidR="00430FBA" w:rsidRDefault="00430FBA" w:rsidP="0092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BA" w:rsidRDefault="00430FBA" w:rsidP="00920AB5">
      <w:pPr>
        <w:spacing w:after="0" w:line="240" w:lineRule="auto"/>
      </w:pPr>
      <w:r>
        <w:separator/>
      </w:r>
    </w:p>
  </w:footnote>
  <w:footnote w:type="continuationSeparator" w:id="0">
    <w:p w:rsidR="00430FBA" w:rsidRDefault="00430FBA" w:rsidP="00920AB5">
      <w:pPr>
        <w:spacing w:after="0" w:line="240" w:lineRule="auto"/>
      </w:pPr>
      <w:r>
        <w:continuationSeparator/>
      </w:r>
    </w:p>
  </w:footnote>
  <w:footnote w:id="1">
    <w:p w:rsidR="00920AB5" w:rsidRDefault="00920AB5" w:rsidP="00920AB5">
      <w:pPr>
        <w:pStyle w:val="a5"/>
      </w:pPr>
      <w:r>
        <w:rPr>
          <w:rStyle w:val="a7"/>
        </w:rPr>
        <w:footnoteRef/>
      </w:r>
      <w:r>
        <w:t xml:space="preserve"> При наличии документов в личном деле сотрудника, кандидат предоставляет только заявление и документы, указанные в пунктах 9-11.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195252"/>
      <w:docPartObj>
        <w:docPartGallery w:val="Page Numbers (Top of Page)"/>
        <w:docPartUnique/>
      </w:docPartObj>
    </w:sdtPr>
    <w:sdtEndPr/>
    <w:sdtContent>
      <w:p w:rsidR="00920AB5" w:rsidRDefault="00B506BD">
        <w:pPr>
          <w:pStyle w:val="a8"/>
          <w:jc w:val="center"/>
        </w:pPr>
        <w:r>
          <w:rPr>
            <w:noProof/>
          </w:rPr>
          <w:fldChar w:fldCharType="begin"/>
        </w:r>
        <w:r w:rsidR="00B3215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947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0AB5" w:rsidRDefault="00920A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4CE"/>
    <w:multiLevelType w:val="hybridMultilevel"/>
    <w:tmpl w:val="4844AAD8"/>
    <w:lvl w:ilvl="0" w:tplc="1F7E8F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3830"/>
    <w:multiLevelType w:val="hybridMultilevel"/>
    <w:tmpl w:val="419A1364"/>
    <w:lvl w:ilvl="0" w:tplc="1F7E8F2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2861E7F"/>
    <w:multiLevelType w:val="hybridMultilevel"/>
    <w:tmpl w:val="9CD04AF0"/>
    <w:lvl w:ilvl="0" w:tplc="70A27BB6">
      <w:start w:val="1"/>
      <w:numFmt w:val="decimal"/>
      <w:lvlText w:val="4.%1."/>
      <w:lvlJc w:val="left"/>
      <w:pPr>
        <w:ind w:left="21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463162F"/>
    <w:multiLevelType w:val="hybridMultilevel"/>
    <w:tmpl w:val="16FE75F4"/>
    <w:lvl w:ilvl="0" w:tplc="8142603A">
      <w:start w:val="1"/>
      <w:numFmt w:val="decimal"/>
      <w:lvlText w:val="%1."/>
      <w:lvlJc w:val="left"/>
      <w:pPr>
        <w:ind w:left="4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2" w:hanging="360"/>
      </w:pPr>
    </w:lvl>
    <w:lvl w:ilvl="2" w:tplc="0419001B" w:tentative="1">
      <w:start w:val="1"/>
      <w:numFmt w:val="lowerRoman"/>
      <w:lvlText w:val="%3."/>
      <w:lvlJc w:val="right"/>
      <w:pPr>
        <w:ind w:left="6272" w:hanging="180"/>
      </w:pPr>
    </w:lvl>
    <w:lvl w:ilvl="3" w:tplc="0419000F" w:tentative="1">
      <w:start w:val="1"/>
      <w:numFmt w:val="decimal"/>
      <w:lvlText w:val="%4."/>
      <w:lvlJc w:val="left"/>
      <w:pPr>
        <w:ind w:left="6992" w:hanging="360"/>
      </w:pPr>
    </w:lvl>
    <w:lvl w:ilvl="4" w:tplc="04190019" w:tentative="1">
      <w:start w:val="1"/>
      <w:numFmt w:val="lowerLetter"/>
      <w:lvlText w:val="%5."/>
      <w:lvlJc w:val="left"/>
      <w:pPr>
        <w:ind w:left="7712" w:hanging="360"/>
      </w:pPr>
    </w:lvl>
    <w:lvl w:ilvl="5" w:tplc="0419001B" w:tentative="1">
      <w:start w:val="1"/>
      <w:numFmt w:val="lowerRoman"/>
      <w:lvlText w:val="%6."/>
      <w:lvlJc w:val="right"/>
      <w:pPr>
        <w:ind w:left="8432" w:hanging="180"/>
      </w:pPr>
    </w:lvl>
    <w:lvl w:ilvl="6" w:tplc="0419000F" w:tentative="1">
      <w:start w:val="1"/>
      <w:numFmt w:val="decimal"/>
      <w:lvlText w:val="%7."/>
      <w:lvlJc w:val="left"/>
      <w:pPr>
        <w:ind w:left="9152" w:hanging="360"/>
      </w:pPr>
    </w:lvl>
    <w:lvl w:ilvl="7" w:tplc="04190019" w:tentative="1">
      <w:start w:val="1"/>
      <w:numFmt w:val="lowerLetter"/>
      <w:lvlText w:val="%8."/>
      <w:lvlJc w:val="left"/>
      <w:pPr>
        <w:ind w:left="9872" w:hanging="360"/>
      </w:pPr>
    </w:lvl>
    <w:lvl w:ilvl="8" w:tplc="0419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4" w15:restartNumberingAfterBreak="0">
    <w:nsid w:val="6479372B"/>
    <w:multiLevelType w:val="hybridMultilevel"/>
    <w:tmpl w:val="85DE199A"/>
    <w:lvl w:ilvl="0" w:tplc="1F7E8F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A02B29"/>
    <w:multiLevelType w:val="hybridMultilevel"/>
    <w:tmpl w:val="3E0E2BD8"/>
    <w:lvl w:ilvl="0" w:tplc="E8FE1F2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212F9"/>
    <w:multiLevelType w:val="hybridMultilevel"/>
    <w:tmpl w:val="4718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4768A"/>
    <w:multiLevelType w:val="hybridMultilevel"/>
    <w:tmpl w:val="AA3EB4CC"/>
    <w:lvl w:ilvl="0" w:tplc="C292D4C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AB5"/>
    <w:rsid w:val="000B6B9E"/>
    <w:rsid w:val="000D0B7C"/>
    <w:rsid w:val="000D45AA"/>
    <w:rsid w:val="000E0822"/>
    <w:rsid w:val="000E6A57"/>
    <w:rsid w:val="00171FB1"/>
    <w:rsid w:val="00172512"/>
    <w:rsid w:val="001E7D3D"/>
    <w:rsid w:val="0022571B"/>
    <w:rsid w:val="00245985"/>
    <w:rsid w:val="00260D23"/>
    <w:rsid w:val="002A14B6"/>
    <w:rsid w:val="002E427E"/>
    <w:rsid w:val="00312AC5"/>
    <w:rsid w:val="00430FBA"/>
    <w:rsid w:val="005947FD"/>
    <w:rsid w:val="00602071"/>
    <w:rsid w:val="006446EE"/>
    <w:rsid w:val="0068151E"/>
    <w:rsid w:val="006B399D"/>
    <w:rsid w:val="006C712E"/>
    <w:rsid w:val="006F3812"/>
    <w:rsid w:val="00752233"/>
    <w:rsid w:val="00787EDE"/>
    <w:rsid w:val="00830E16"/>
    <w:rsid w:val="00863698"/>
    <w:rsid w:val="00875D15"/>
    <w:rsid w:val="008A347B"/>
    <w:rsid w:val="00914C60"/>
    <w:rsid w:val="00920AB5"/>
    <w:rsid w:val="009C0563"/>
    <w:rsid w:val="009D1000"/>
    <w:rsid w:val="00A44AA6"/>
    <w:rsid w:val="00A939BA"/>
    <w:rsid w:val="00B32153"/>
    <w:rsid w:val="00B506BD"/>
    <w:rsid w:val="00B82BDC"/>
    <w:rsid w:val="00BB00F6"/>
    <w:rsid w:val="00C253DC"/>
    <w:rsid w:val="00C744FA"/>
    <w:rsid w:val="00CC7D01"/>
    <w:rsid w:val="00D74766"/>
    <w:rsid w:val="00DC3FCD"/>
    <w:rsid w:val="00E02BE5"/>
    <w:rsid w:val="00E13F0A"/>
    <w:rsid w:val="00E61B58"/>
    <w:rsid w:val="00E95F24"/>
    <w:rsid w:val="00EC13BF"/>
    <w:rsid w:val="00F66611"/>
    <w:rsid w:val="00F86262"/>
    <w:rsid w:val="00F92DE3"/>
    <w:rsid w:val="00FA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24CD"/>
  <w15:docId w15:val="{5BD1C67F-0049-4B8C-8978-EBC6770A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B5"/>
    <w:pPr>
      <w:ind w:left="720"/>
      <w:contextualSpacing/>
    </w:pPr>
  </w:style>
  <w:style w:type="table" w:styleId="a4">
    <w:name w:val="Table Grid"/>
    <w:basedOn w:val="a1"/>
    <w:uiPriority w:val="39"/>
    <w:rsid w:val="0092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20A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0AB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0AB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2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0AB5"/>
  </w:style>
  <w:style w:type="paragraph" w:customStyle="1" w:styleId="ConsPlusNormal">
    <w:name w:val="ConsPlusNormal"/>
    <w:rsid w:val="0092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92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Дедурина С. И..</cp:lastModifiedBy>
  <cp:revision>7</cp:revision>
  <cp:lastPrinted>2019-10-16T12:36:00Z</cp:lastPrinted>
  <dcterms:created xsi:type="dcterms:W3CDTF">2019-10-11T13:29:00Z</dcterms:created>
  <dcterms:modified xsi:type="dcterms:W3CDTF">2019-10-29T06:16:00Z</dcterms:modified>
</cp:coreProperties>
</file>